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2" w:rsidRPr="006B028E" w:rsidRDefault="00186702" w:rsidP="00186702">
      <w:pPr>
        <w:jc w:val="center"/>
        <w:rPr>
          <w:sz w:val="28"/>
          <w:szCs w:val="28"/>
        </w:rPr>
      </w:pPr>
      <w:r w:rsidRPr="006B028E">
        <w:rPr>
          <w:sz w:val="28"/>
          <w:szCs w:val="28"/>
        </w:rPr>
        <w:t xml:space="preserve">Školska godina 2013. / 2014.     udžbenici za </w:t>
      </w:r>
    </w:p>
    <w:p w:rsidR="00186702" w:rsidRPr="00136AAB" w:rsidRDefault="00186702" w:rsidP="00136AAB">
      <w:pPr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4</w:t>
      </w:r>
      <w:r w:rsidRPr="006B028E">
        <w:rPr>
          <w:b/>
          <w:color w:val="E36C0A" w:themeColor="accent6" w:themeShade="BF"/>
          <w:sz w:val="32"/>
          <w:szCs w:val="32"/>
        </w:rPr>
        <w:t>. (d)</w:t>
      </w:r>
      <w:r>
        <w:rPr>
          <w:b/>
          <w:color w:val="E36C0A" w:themeColor="accent6" w:themeShade="BF"/>
          <w:sz w:val="32"/>
          <w:szCs w:val="32"/>
        </w:rPr>
        <w:t xml:space="preserve"> Medicinska</w:t>
      </w:r>
      <w:r w:rsidRPr="006B028E">
        <w:rPr>
          <w:b/>
          <w:color w:val="E36C0A" w:themeColor="accent6" w:themeShade="BF"/>
          <w:sz w:val="32"/>
          <w:szCs w:val="32"/>
        </w:rPr>
        <w:t xml:space="preserve"> </w:t>
      </w:r>
      <w:r>
        <w:rPr>
          <w:b/>
          <w:color w:val="E36C0A" w:themeColor="accent6" w:themeShade="BF"/>
          <w:sz w:val="32"/>
          <w:szCs w:val="32"/>
        </w:rPr>
        <w:t>sestra / med. tehničar opće zdravstvene n</w:t>
      </w:r>
      <w:r w:rsidRPr="006B028E">
        <w:rPr>
          <w:b/>
          <w:color w:val="E36C0A" w:themeColor="accent6" w:themeShade="BF"/>
          <w:sz w:val="32"/>
          <w:szCs w:val="32"/>
        </w:rPr>
        <w:t>j</w:t>
      </w:r>
      <w:r>
        <w:rPr>
          <w:b/>
          <w:color w:val="E36C0A" w:themeColor="accent6" w:themeShade="BF"/>
          <w:sz w:val="32"/>
          <w:szCs w:val="32"/>
        </w:rPr>
        <w:t>e</w:t>
      </w:r>
      <w:r w:rsidRPr="006B028E">
        <w:rPr>
          <w:b/>
          <w:color w:val="E36C0A" w:themeColor="accent6" w:themeShade="BF"/>
          <w:sz w:val="32"/>
          <w:szCs w:val="32"/>
        </w:rPr>
        <w:t>ge</w:t>
      </w:r>
    </w:p>
    <w:tbl>
      <w:tblPr>
        <w:tblpPr w:leftFromText="180" w:rightFromText="180" w:tblpY="1245"/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1985"/>
        <w:gridCol w:w="3685"/>
        <w:gridCol w:w="1985"/>
        <w:gridCol w:w="1134"/>
        <w:gridCol w:w="992"/>
      </w:tblGrid>
      <w:tr w:rsidR="00186702" w:rsidRPr="00976BF6" w:rsidTr="00136AAB">
        <w:trPr>
          <w:trHeight w:val="1237"/>
        </w:trPr>
        <w:tc>
          <w:tcPr>
            <w:tcW w:w="817" w:type="dxa"/>
            <w:shd w:val="clear" w:color="auto" w:fill="auto"/>
            <w:textDirection w:val="btLr"/>
          </w:tcPr>
          <w:p w:rsidR="00186702" w:rsidRPr="00976BF6" w:rsidRDefault="00186702" w:rsidP="008D71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Registarski </w:t>
            </w:r>
            <w:r w:rsidRPr="00976BF6">
              <w:rPr>
                <w:rFonts w:ascii="Arial" w:hAnsi="Arial" w:cs="Arial"/>
                <w:b/>
                <w:bCs/>
                <w:sz w:val="18"/>
                <w:szCs w:val="18"/>
              </w:rPr>
              <w:t>broj udžbenika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86702" w:rsidRPr="00976BF6" w:rsidRDefault="00186702" w:rsidP="008D712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BF6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685" w:type="dxa"/>
            <w:shd w:val="clear" w:color="auto" w:fill="auto"/>
          </w:tcPr>
          <w:p w:rsidR="00186702" w:rsidRPr="00976BF6" w:rsidRDefault="00186702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BF6">
              <w:rPr>
                <w:rFonts w:ascii="Arial" w:hAnsi="Arial" w:cs="Arial"/>
                <w:b/>
                <w:bCs/>
              </w:rPr>
              <w:t xml:space="preserve">Naslov udžbenika, </w:t>
            </w:r>
          </w:p>
          <w:p w:rsidR="00186702" w:rsidRPr="00976BF6" w:rsidRDefault="00186702" w:rsidP="008D7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BF6">
              <w:rPr>
                <w:rFonts w:ascii="Arial" w:hAnsi="Arial" w:cs="Arial"/>
                <w:b/>
                <w:bCs/>
              </w:rPr>
              <w:t>podnaslov,  vrsta</w:t>
            </w:r>
          </w:p>
        </w:tc>
        <w:tc>
          <w:tcPr>
            <w:tcW w:w="1985" w:type="dxa"/>
            <w:shd w:val="clear" w:color="auto" w:fill="auto"/>
          </w:tcPr>
          <w:p w:rsidR="00186702" w:rsidRPr="00976BF6" w:rsidRDefault="00186702" w:rsidP="008D7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BF6">
              <w:rPr>
                <w:rFonts w:ascii="Arial" w:hAnsi="Arial" w:cs="Arial"/>
                <w:b/>
                <w:bCs/>
                <w:sz w:val="20"/>
                <w:szCs w:val="20"/>
              </w:rPr>
              <w:t>Autor(i)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86702" w:rsidRPr="00976BF6" w:rsidRDefault="00186702" w:rsidP="008D7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BF6">
              <w:rPr>
                <w:rFonts w:ascii="Arial" w:hAnsi="Arial" w:cs="Arial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86702" w:rsidRPr="00976BF6" w:rsidRDefault="00186702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BF6">
              <w:rPr>
                <w:rFonts w:ascii="Arial" w:hAnsi="Arial" w:cs="Arial"/>
                <w:b/>
                <w:bCs/>
              </w:rPr>
              <w:t>Obavezno nabaviti</w:t>
            </w:r>
          </w:p>
        </w:tc>
      </w:tr>
      <w:tr w:rsidR="00136AAB" w:rsidRPr="00976BF6" w:rsidTr="00664AB4">
        <w:trPr>
          <w:trHeight w:val="445"/>
        </w:trPr>
        <w:tc>
          <w:tcPr>
            <w:tcW w:w="817" w:type="dxa"/>
            <w:shd w:val="clear" w:color="auto" w:fill="auto"/>
          </w:tcPr>
          <w:p w:rsidR="00136AAB" w:rsidRPr="00976BF6" w:rsidRDefault="00136AAB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36AAB" w:rsidRPr="006C56B6" w:rsidRDefault="00136AAB" w:rsidP="008D712B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>Zdravstvena njega - specijalna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6AAB" w:rsidRPr="00664AB4" w:rsidRDefault="00136AAB" w:rsidP="00186702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 xml:space="preserve">Zdravstvena njega 3 – internističkih bolesnika, </w:t>
            </w: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udžb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. za 3. razred SŠ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36AAB" w:rsidRPr="00664AB4" w:rsidRDefault="00136AAB" w:rsidP="00664AB4">
            <w:pPr>
              <w:spacing w:after="0"/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 xml:space="preserve">Broz, Ljiljana;  </w:t>
            </w:r>
            <w:proofErr w:type="spellStart"/>
            <w:r w:rsidRPr="00664AB4">
              <w:rPr>
                <w:rFonts w:ascii="Times New Roman CE" w:hAnsi="Times New Roman CE" w:cs="Arial"/>
                <w:sz w:val="24"/>
                <w:szCs w:val="24"/>
              </w:rPr>
              <w:t>Budisavljević</w:t>
            </w:r>
            <w:proofErr w:type="spellEnd"/>
            <w:r w:rsidRPr="00664AB4">
              <w:rPr>
                <w:rFonts w:ascii="Times New Roman CE" w:hAnsi="Times New Roman CE" w:cs="Arial"/>
                <w:sz w:val="24"/>
                <w:szCs w:val="24"/>
              </w:rPr>
              <w:t>, Maja;</w:t>
            </w:r>
          </w:p>
          <w:p w:rsidR="00136AAB" w:rsidRPr="00664AB4" w:rsidRDefault="00136AAB" w:rsidP="00664AB4">
            <w:pPr>
              <w:spacing w:after="0"/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 xml:space="preserve"> </w:t>
            </w:r>
            <w:proofErr w:type="spellStart"/>
            <w:r w:rsidRPr="00664AB4">
              <w:rPr>
                <w:rFonts w:ascii="Times New Roman CE" w:hAnsi="Times New Roman CE" w:cs="Arial"/>
                <w:sz w:val="24"/>
                <w:szCs w:val="24"/>
              </w:rPr>
              <w:t>Franković</w:t>
            </w:r>
            <w:proofErr w:type="spellEnd"/>
            <w:r w:rsidRPr="00664AB4">
              <w:rPr>
                <w:rFonts w:ascii="Times New Roman CE" w:hAnsi="Times New Roman CE" w:cs="Arial"/>
                <w:sz w:val="24"/>
                <w:szCs w:val="24"/>
              </w:rPr>
              <w:t>, Sanda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AAB" w:rsidRPr="00976BF6" w:rsidRDefault="00136AAB" w:rsidP="008D7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AAB" w:rsidRPr="00664AB4" w:rsidRDefault="00136AAB" w:rsidP="008D7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B4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136AAB" w:rsidRPr="00976BF6" w:rsidTr="00664AB4">
        <w:trPr>
          <w:trHeight w:val="1205"/>
        </w:trPr>
        <w:tc>
          <w:tcPr>
            <w:tcW w:w="817" w:type="dxa"/>
            <w:shd w:val="clear" w:color="auto" w:fill="auto"/>
          </w:tcPr>
          <w:p w:rsidR="00136AAB" w:rsidRPr="00976BF6" w:rsidRDefault="00136AAB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36AAB" w:rsidRPr="006C56B6" w:rsidRDefault="00136AAB" w:rsidP="008D712B">
            <w:pPr>
              <w:rPr>
                <w:rFonts w:ascii="Times New Roman CE" w:hAnsi="Times New Roman CE" w:cs="Arial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36AAB" w:rsidRPr="00664AB4" w:rsidRDefault="00136AAB" w:rsidP="008D712B">
            <w:pPr>
              <w:rPr>
                <w:rFonts w:ascii="Times New Roman CE" w:hAnsi="Times New Roman CE" w:cs="Arial"/>
                <w:b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Zdravstvena njega 3 – njega neuroloških i infektivnih  bolesnika te starijih osoba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36AAB" w:rsidRPr="00664AB4" w:rsidRDefault="00136AAB" w:rsidP="008D712B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6AAB" w:rsidRDefault="00136AAB" w:rsidP="008D7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AAB" w:rsidRPr="00664AB4" w:rsidRDefault="00136AAB" w:rsidP="008D7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B4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186702" w:rsidRPr="00976BF6" w:rsidTr="00664AB4">
        <w:trPr>
          <w:cantSplit/>
          <w:trHeight w:val="1294"/>
        </w:trPr>
        <w:tc>
          <w:tcPr>
            <w:tcW w:w="817" w:type="dxa"/>
            <w:shd w:val="clear" w:color="auto" w:fill="auto"/>
          </w:tcPr>
          <w:p w:rsidR="00186702" w:rsidRPr="00976BF6" w:rsidRDefault="00186702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6702" w:rsidRPr="006C56B6" w:rsidRDefault="00186702" w:rsidP="008D712B">
            <w:pPr>
              <w:rPr>
                <w:rFonts w:ascii="Times New Roman CE" w:hAnsi="Times New Roman CE" w:cs="Arial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86702" w:rsidRPr="00664AB4" w:rsidRDefault="00186702" w:rsidP="008D712B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 xml:space="preserve">Interna medicina – udžbenik za 3. i 4. </w:t>
            </w:r>
            <w:r w:rsidR="00136AAB"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r</w:t>
            </w: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azred med. škola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702" w:rsidRPr="00664AB4" w:rsidRDefault="00186702" w:rsidP="008D712B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>Živković, Roko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02" w:rsidRDefault="00186702" w:rsidP="008D7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</w:t>
            </w: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186702" w:rsidRPr="00664AB4" w:rsidRDefault="00186702" w:rsidP="006C56B6">
            <w:pPr>
              <w:ind w:left="113" w:right="113"/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>dogovor s predavačem</w:t>
            </w:r>
          </w:p>
        </w:tc>
      </w:tr>
      <w:tr w:rsidR="00186702" w:rsidRPr="00976BF6" w:rsidTr="00664AB4">
        <w:trPr>
          <w:trHeight w:val="642"/>
        </w:trPr>
        <w:tc>
          <w:tcPr>
            <w:tcW w:w="817" w:type="dxa"/>
            <w:shd w:val="clear" w:color="auto" w:fill="auto"/>
          </w:tcPr>
          <w:p w:rsidR="00186702" w:rsidRPr="00976BF6" w:rsidRDefault="00136AAB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702" w:rsidRPr="006C56B6" w:rsidRDefault="00136AAB" w:rsidP="008D712B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 xml:space="preserve">Sociologija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6702" w:rsidRPr="00664AB4" w:rsidRDefault="00136AAB" w:rsidP="00136AAB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Sociologija, udžbenik za 3. razred gimnazije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702" w:rsidRPr="00664AB4" w:rsidRDefault="00136AAB" w:rsidP="008D712B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proofErr w:type="spellStart"/>
            <w:r w:rsidRPr="00664AB4">
              <w:rPr>
                <w:rFonts w:ascii="Times New Roman CE" w:hAnsi="Times New Roman CE" w:cs="Arial"/>
                <w:sz w:val="24"/>
                <w:szCs w:val="24"/>
              </w:rPr>
              <w:t>Fanuko</w:t>
            </w:r>
            <w:proofErr w:type="spellEnd"/>
            <w:r w:rsidRPr="00664AB4">
              <w:rPr>
                <w:rFonts w:ascii="Times New Roman CE" w:hAnsi="Times New Roman CE" w:cs="Arial"/>
                <w:sz w:val="24"/>
                <w:szCs w:val="24"/>
              </w:rPr>
              <w:t>, Nenad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02" w:rsidRPr="00976BF6" w:rsidRDefault="00136AAB" w:rsidP="008D7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02" w:rsidRPr="00664AB4" w:rsidRDefault="00136AAB" w:rsidP="008D7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B4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186702" w:rsidRPr="00976BF6" w:rsidTr="00664AB4">
        <w:trPr>
          <w:trHeight w:val="1133"/>
        </w:trPr>
        <w:tc>
          <w:tcPr>
            <w:tcW w:w="817" w:type="dxa"/>
            <w:shd w:val="clear" w:color="auto" w:fill="auto"/>
          </w:tcPr>
          <w:p w:rsidR="00186702" w:rsidRPr="00976BF6" w:rsidRDefault="00136AAB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702" w:rsidRPr="006C56B6" w:rsidRDefault="00136AAB" w:rsidP="008D712B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>Hitni medicinski postupci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6702" w:rsidRPr="00664AB4" w:rsidRDefault="00136AAB" w:rsidP="008D712B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 xml:space="preserve">Hitna medicinska pomoć u izvanbolničkim uvjetima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702" w:rsidRPr="00664AB4" w:rsidRDefault="00136AAB" w:rsidP="008D712B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proofErr w:type="spellStart"/>
            <w:r w:rsidRPr="00664AB4">
              <w:rPr>
                <w:rFonts w:ascii="Times New Roman CE" w:hAnsi="Times New Roman CE" w:cs="Arial"/>
                <w:sz w:val="24"/>
                <w:szCs w:val="24"/>
              </w:rPr>
              <w:t>Jasprica</w:t>
            </w:r>
            <w:proofErr w:type="spellEnd"/>
            <w:r w:rsidRPr="00664AB4">
              <w:rPr>
                <w:rFonts w:ascii="Times New Roman CE" w:hAnsi="Times New Roman CE" w:cs="Arial"/>
                <w:sz w:val="24"/>
                <w:szCs w:val="24"/>
              </w:rPr>
              <w:t xml:space="preserve"> </w:t>
            </w:r>
            <w:proofErr w:type="spellStart"/>
            <w:r w:rsidRPr="00664AB4">
              <w:rPr>
                <w:rFonts w:ascii="Times New Roman CE" w:hAnsi="Times New Roman CE" w:cs="Arial"/>
                <w:sz w:val="24"/>
                <w:szCs w:val="24"/>
              </w:rPr>
              <w:t>Hrelec</w:t>
            </w:r>
            <w:proofErr w:type="spellEnd"/>
            <w:r w:rsidRPr="00664AB4">
              <w:rPr>
                <w:rFonts w:ascii="Times New Roman CE" w:hAnsi="Times New Roman CE" w:cs="Arial"/>
                <w:sz w:val="24"/>
                <w:szCs w:val="24"/>
              </w:rPr>
              <w:t>, Vlasta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02" w:rsidRPr="00976BF6" w:rsidRDefault="00136AAB" w:rsidP="008D71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Jaspra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86702" w:rsidRPr="00664AB4" w:rsidRDefault="00136AAB" w:rsidP="008D7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B4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E73F9" w:rsidRPr="00976BF6" w:rsidTr="00664AB4">
        <w:trPr>
          <w:trHeight w:val="840"/>
        </w:trPr>
        <w:tc>
          <w:tcPr>
            <w:tcW w:w="817" w:type="dxa"/>
            <w:shd w:val="clear" w:color="auto" w:fill="auto"/>
          </w:tcPr>
          <w:p w:rsidR="00DE73F9" w:rsidRPr="00976BF6" w:rsidRDefault="00DE73F9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E73F9" w:rsidRPr="006C56B6" w:rsidRDefault="00DE73F9" w:rsidP="008D712B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>Zdravstvena njega bolesnog djeteta i adolescenata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73F9" w:rsidRPr="00664AB4" w:rsidRDefault="00DE73F9" w:rsidP="00DE73F9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 xml:space="preserve">Pedijatrija sa zdrav. njegom djeteta, </w:t>
            </w: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udžb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. za 3. i 4. r. medicinskih škola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3F9" w:rsidRPr="00664AB4" w:rsidRDefault="00DE73F9" w:rsidP="00DE73F9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>Ilić, Ružica</w:t>
            </w:r>
          </w:p>
          <w:p w:rsidR="00DE73F9" w:rsidRPr="00664AB4" w:rsidRDefault="00DE73F9" w:rsidP="00DE73F9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proofErr w:type="spellStart"/>
            <w:r w:rsidRPr="00664AB4">
              <w:rPr>
                <w:rFonts w:ascii="Times New Roman CE" w:hAnsi="Times New Roman CE" w:cs="Arial"/>
                <w:sz w:val="24"/>
                <w:szCs w:val="24"/>
              </w:rPr>
              <w:t>Malčić</w:t>
            </w:r>
            <w:proofErr w:type="spellEnd"/>
            <w:r w:rsidRPr="00664AB4">
              <w:rPr>
                <w:rFonts w:ascii="Times New Roman CE" w:hAnsi="Times New Roman CE" w:cs="Arial"/>
                <w:sz w:val="24"/>
                <w:szCs w:val="24"/>
              </w:rPr>
              <w:t>, Ivan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F9" w:rsidRPr="00976BF6" w:rsidRDefault="00DE73F9" w:rsidP="008D7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3F9" w:rsidRPr="00664AB4" w:rsidRDefault="00664AB4" w:rsidP="008D712B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>
              <w:rPr>
                <w:rFonts w:ascii="Times New Roman CE" w:hAnsi="Times New Roman CE" w:cs="Arial"/>
                <w:sz w:val="24"/>
                <w:szCs w:val="24"/>
              </w:rPr>
              <w:t>d</w:t>
            </w:r>
            <w:r w:rsidR="00DE73F9" w:rsidRPr="00664AB4">
              <w:rPr>
                <w:rFonts w:ascii="Times New Roman CE" w:hAnsi="Times New Roman CE" w:cs="Arial"/>
                <w:sz w:val="24"/>
                <w:szCs w:val="24"/>
              </w:rPr>
              <w:t>a</w:t>
            </w:r>
          </w:p>
          <w:p w:rsidR="00DE73F9" w:rsidRPr="00664AB4" w:rsidRDefault="00DE73F9" w:rsidP="008D712B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>(</w:t>
            </w:r>
            <w:proofErr w:type="spellStart"/>
            <w:r w:rsidRPr="00664AB4">
              <w:rPr>
                <w:rFonts w:ascii="Times New Roman CE" w:hAnsi="Times New Roman CE" w:cs="Arial"/>
                <w:sz w:val="24"/>
                <w:szCs w:val="24"/>
              </w:rPr>
              <w:t>udžb</w:t>
            </w:r>
            <w:proofErr w:type="spellEnd"/>
            <w:r w:rsidRPr="00664AB4">
              <w:rPr>
                <w:rFonts w:ascii="Times New Roman CE" w:hAnsi="Times New Roman CE" w:cs="Arial"/>
                <w:sz w:val="24"/>
                <w:szCs w:val="24"/>
              </w:rPr>
              <w:t xml:space="preserve"> iz 3. </w:t>
            </w:r>
            <w:proofErr w:type="spellStart"/>
            <w:r w:rsidRPr="00664AB4">
              <w:rPr>
                <w:rFonts w:ascii="Times New Roman CE" w:hAnsi="Times New Roman CE" w:cs="Arial"/>
                <w:sz w:val="24"/>
                <w:szCs w:val="24"/>
              </w:rPr>
              <w:t>razr</w:t>
            </w:r>
            <w:proofErr w:type="spellEnd"/>
            <w:r w:rsidRPr="00664AB4">
              <w:rPr>
                <w:rFonts w:ascii="Times New Roman CE" w:hAnsi="Times New Roman CE" w:cs="Arial"/>
                <w:sz w:val="24"/>
                <w:szCs w:val="24"/>
              </w:rPr>
              <w:t>)</w:t>
            </w:r>
          </w:p>
        </w:tc>
      </w:tr>
      <w:tr w:rsidR="00DE73F9" w:rsidRPr="00976BF6" w:rsidTr="00664AB4">
        <w:trPr>
          <w:trHeight w:val="840"/>
        </w:trPr>
        <w:tc>
          <w:tcPr>
            <w:tcW w:w="817" w:type="dxa"/>
            <w:shd w:val="clear" w:color="auto" w:fill="auto"/>
          </w:tcPr>
          <w:p w:rsidR="00DE73F9" w:rsidRDefault="00DE73F9" w:rsidP="008D71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E73F9" w:rsidRPr="006C56B6" w:rsidRDefault="00DE73F9" w:rsidP="008D712B">
            <w:pPr>
              <w:rPr>
                <w:rFonts w:ascii="Times New Roman CE" w:hAnsi="Times New Roman CE" w:cs="Arial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3F9" w:rsidRPr="00664AB4" w:rsidRDefault="00DE73F9" w:rsidP="008D712B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 xml:space="preserve">Pedijatrija , </w:t>
            </w: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udžb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 xml:space="preserve">. za 4. </w:t>
            </w: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raz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. srednje med. škole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3F9" w:rsidRPr="00664AB4" w:rsidRDefault="00DE73F9" w:rsidP="008D712B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Mardešić, Duško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F9" w:rsidRPr="00976BF6" w:rsidRDefault="00DE73F9" w:rsidP="008D7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3F9" w:rsidRPr="00664AB4" w:rsidRDefault="00DE73F9" w:rsidP="008D712B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>da</w:t>
            </w:r>
          </w:p>
        </w:tc>
      </w:tr>
      <w:tr w:rsidR="006C56B6" w:rsidRPr="00976BF6" w:rsidTr="00664AB4">
        <w:trPr>
          <w:trHeight w:val="642"/>
        </w:trPr>
        <w:tc>
          <w:tcPr>
            <w:tcW w:w="817" w:type="dxa"/>
            <w:shd w:val="clear" w:color="auto" w:fill="auto"/>
          </w:tcPr>
          <w:p w:rsidR="006C56B6" w:rsidRDefault="006C56B6" w:rsidP="006C56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C56B6" w:rsidRDefault="006C56B6" w:rsidP="006C56B6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 xml:space="preserve">Farmakologija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Klinička farmakologija, udžbenik za medicinske škole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Živković,</w:t>
            </w:r>
          </w:p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Roko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6B6" w:rsidRDefault="006C56B6" w:rsidP="006C5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  <w:vAlign w:val="center"/>
          </w:tcPr>
          <w:p w:rsidR="006C56B6" w:rsidRPr="00664AB4" w:rsidRDefault="006C56B6" w:rsidP="006C56B6">
            <w:pPr>
              <w:ind w:left="113" w:right="113"/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>dogovor s predavačem</w:t>
            </w:r>
          </w:p>
        </w:tc>
      </w:tr>
      <w:tr w:rsidR="006C56B6" w:rsidRPr="00976BF6" w:rsidTr="00664AB4">
        <w:trPr>
          <w:trHeight w:val="642"/>
        </w:trPr>
        <w:tc>
          <w:tcPr>
            <w:tcW w:w="817" w:type="dxa"/>
            <w:shd w:val="clear" w:color="auto" w:fill="auto"/>
          </w:tcPr>
          <w:p w:rsidR="006C56B6" w:rsidRDefault="006C56B6" w:rsidP="006C56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C56B6" w:rsidRDefault="006C56B6" w:rsidP="006C56B6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>Zdrav. njega – zaštita mentalnog zdravlja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Psihijatrija – udžbenik za medicinske škole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Moravek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 xml:space="preserve">, </w:t>
            </w:r>
          </w:p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Jaroslav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6B6" w:rsidRDefault="006C56B6" w:rsidP="006C5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</w:p>
        </w:tc>
      </w:tr>
      <w:tr w:rsidR="006C56B6" w:rsidRPr="00976BF6" w:rsidTr="00664AB4">
        <w:trPr>
          <w:trHeight w:val="642"/>
        </w:trPr>
        <w:tc>
          <w:tcPr>
            <w:tcW w:w="817" w:type="dxa"/>
            <w:shd w:val="clear" w:color="auto" w:fill="auto"/>
          </w:tcPr>
          <w:p w:rsidR="006C56B6" w:rsidRDefault="006C56B6" w:rsidP="006C56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C56B6" w:rsidRDefault="006C56B6" w:rsidP="006C56B6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>Higijena – preventivna medicina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Socijalna medicina, zdravlje i okoliš – udžbenik za srednje med. škole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Gomzi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 xml:space="preserve">, Milica;  </w:t>
            </w: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Not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 xml:space="preserve">, Teodora;  </w:t>
            </w: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Pišl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 xml:space="preserve">, Zoran; Rodin; </w:t>
            </w:r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lastRenderedPageBreak/>
              <w:t>Stevanović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6B6" w:rsidRDefault="006C56B6" w:rsidP="006C5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ŠK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</w:p>
        </w:tc>
      </w:tr>
      <w:tr w:rsidR="006C56B6" w:rsidRPr="00976BF6" w:rsidTr="00664AB4">
        <w:trPr>
          <w:cantSplit/>
          <w:trHeight w:val="1410"/>
        </w:trPr>
        <w:tc>
          <w:tcPr>
            <w:tcW w:w="817" w:type="dxa"/>
            <w:shd w:val="clear" w:color="auto" w:fill="auto"/>
          </w:tcPr>
          <w:p w:rsidR="006C56B6" w:rsidRPr="00976BF6" w:rsidRDefault="006C56B6" w:rsidP="006C56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C56B6" w:rsidRDefault="006C56B6" w:rsidP="006C56B6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 xml:space="preserve">Patologija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 xml:space="preserve">Patologija i patofiziologija, </w:t>
            </w: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udžb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. za 2. razred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 xml:space="preserve">Jelaković, Asja, </w:t>
            </w:r>
            <w:proofErr w:type="spellStart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Andreis</w:t>
            </w:r>
            <w:proofErr w:type="spellEnd"/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, Igor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6B6" w:rsidRPr="00976BF6" w:rsidRDefault="006C56B6" w:rsidP="006C5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6C56B6" w:rsidRPr="00664AB4" w:rsidRDefault="006C56B6" w:rsidP="006C56B6">
            <w:pPr>
              <w:ind w:left="113" w:right="113"/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>dogovor s predavačem</w:t>
            </w:r>
          </w:p>
        </w:tc>
      </w:tr>
      <w:tr w:rsidR="006C56B6" w:rsidRPr="00976BF6" w:rsidTr="00664AB4">
        <w:trPr>
          <w:trHeight w:val="323"/>
        </w:trPr>
        <w:tc>
          <w:tcPr>
            <w:tcW w:w="817" w:type="dxa"/>
            <w:shd w:val="clear" w:color="auto" w:fill="auto"/>
          </w:tcPr>
          <w:p w:rsidR="006C56B6" w:rsidRPr="00976BF6" w:rsidRDefault="006C56B6" w:rsidP="006C56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C56B6" w:rsidRPr="006C56B6" w:rsidRDefault="006C56B6" w:rsidP="006C56B6">
            <w:pPr>
              <w:rPr>
                <w:rFonts w:ascii="Times New Roman CE" w:hAnsi="Times New Roman CE" w:cs="Arial"/>
                <w:sz w:val="26"/>
                <w:szCs w:val="26"/>
              </w:rPr>
            </w:pPr>
            <w:r w:rsidRPr="006C56B6">
              <w:rPr>
                <w:rFonts w:ascii="Times New Roman CE" w:hAnsi="Times New Roman CE" w:cs="Arial"/>
                <w:sz w:val="26"/>
                <w:szCs w:val="26"/>
              </w:rPr>
              <w:t>Zdravstvena  njega kirurških bolesnika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Zdravstvena njega 4 – njega kirurških, onkoloških i psihijatrijskih bolesnika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Muk; Prlić, Rogina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56B6" w:rsidRPr="00976BF6" w:rsidRDefault="006C56B6" w:rsidP="006C5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sz w:val="24"/>
                <w:szCs w:val="24"/>
              </w:rPr>
              <w:t>da</w:t>
            </w:r>
          </w:p>
        </w:tc>
      </w:tr>
      <w:tr w:rsidR="006C56B6" w:rsidRPr="00976BF6" w:rsidTr="00136AAB">
        <w:trPr>
          <w:trHeight w:val="322"/>
        </w:trPr>
        <w:tc>
          <w:tcPr>
            <w:tcW w:w="817" w:type="dxa"/>
            <w:shd w:val="clear" w:color="auto" w:fill="auto"/>
          </w:tcPr>
          <w:p w:rsidR="006C56B6" w:rsidRPr="00976BF6" w:rsidRDefault="006C56B6" w:rsidP="006C56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C56B6" w:rsidRPr="00880B81" w:rsidRDefault="006C56B6" w:rsidP="006C56B6">
            <w:pPr>
              <w:rPr>
                <w:rFonts w:ascii="Times New Roman CE" w:hAnsi="Times New Roman CE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Kirurgija za medicinare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6B6" w:rsidRPr="00664AB4" w:rsidRDefault="006C56B6" w:rsidP="006C56B6">
            <w:pPr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64AB4">
              <w:rPr>
                <w:rFonts w:ascii="Times New Roman CE" w:hAnsi="Times New Roman CE" w:cs="Arial"/>
                <w:color w:val="000000"/>
                <w:sz w:val="24"/>
                <w:szCs w:val="24"/>
              </w:rPr>
              <w:t xml:space="preserve">Prpić, Ivan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56B6" w:rsidRPr="00976BF6" w:rsidRDefault="006C56B6" w:rsidP="006C5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6B6" w:rsidRPr="006B028E" w:rsidRDefault="006C56B6" w:rsidP="006C56B6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</w:p>
        </w:tc>
      </w:tr>
    </w:tbl>
    <w:p w:rsidR="00717EBF" w:rsidRDefault="00717EBF"/>
    <w:sectPr w:rsidR="00717EBF" w:rsidSect="001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6702"/>
    <w:rsid w:val="00136AAB"/>
    <w:rsid w:val="00186702"/>
    <w:rsid w:val="00664AB4"/>
    <w:rsid w:val="006C56B6"/>
    <w:rsid w:val="00717EBF"/>
    <w:rsid w:val="00D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ED8F-5B21-4284-94EB-5BAB3413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2013-07-08T11:29:00Z</dcterms:created>
  <dcterms:modified xsi:type="dcterms:W3CDTF">2013-07-08T12:38:00Z</dcterms:modified>
</cp:coreProperties>
</file>