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15" w:rsidRPr="002F2940" w:rsidRDefault="00A04115" w:rsidP="00A04115">
      <w:r w:rsidRPr="002F2940">
        <w:t xml:space="preserve">Srednja </w:t>
      </w:r>
      <w:r>
        <w:t>š</w:t>
      </w:r>
      <w:r w:rsidRPr="002F2940">
        <w:t>kola Pregrada</w:t>
      </w:r>
    </w:p>
    <w:p w:rsidR="00A04115" w:rsidRPr="002F2940" w:rsidRDefault="00A04115" w:rsidP="00A04115">
      <w:r>
        <w:t>Šk. god. 2016./17.</w:t>
      </w:r>
    </w:p>
    <w:p w:rsidR="00A04115" w:rsidRPr="000F0DD9" w:rsidRDefault="00A04115" w:rsidP="00A04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Teme, povjerenstva i termini obrane </w:t>
      </w:r>
      <w:r w:rsidRPr="000F0DD9">
        <w:rPr>
          <w:b/>
          <w:sz w:val="32"/>
          <w:szCs w:val="32"/>
        </w:rPr>
        <w:t>završnog rada</w:t>
      </w:r>
    </w:p>
    <w:p w:rsidR="001170E3" w:rsidRDefault="001170E3"/>
    <w:p w:rsidR="00803256" w:rsidRDefault="00803256" w:rsidP="00803256">
      <w:pPr>
        <w:ind w:left="4950" w:hanging="49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Naziv programa: KUHAR</w:t>
      </w:r>
    </w:p>
    <w:p w:rsidR="00803256" w:rsidRDefault="00803256" w:rsidP="00803256">
      <w:pPr>
        <w:ind w:left="4950" w:hanging="4950"/>
        <w:rPr>
          <w:b/>
          <w:sz w:val="28"/>
          <w:szCs w:val="28"/>
          <w:u w:val="single"/>
        </w:rPr>
      </w:pPr>
    </w:p>
    <w:p w:rsidR="00803256" w:rsidRPr="00885CB9" w:rsidRDefault="00803256" w:rsidP="00803256">
      <w:pPr>
        <w:ind w:left="4950" w:hanging="4950"/>
        <w:rPr>
          <w:b/>
          <w:sz w:val="28"/>
          <w:szCs w:val="28"/>
        </w:rPr>
      </w:pPr>
      <w:r w:rsidRPr="00885CB9">
        <w:rPr>
          <w:b/>
          <w:sz w:val="28"/>
          <w:szCs w:val="28"/>
        </w:rPr>
        <w:t xml:space="preserve">Obrana </w:t>
      </w:r>
      <w:r>
        <w:rPr>
          <w:b/>
          <w:sz w:val="28"/>
          <w:szCs w:val="28"/>
        </w:rPr>
        <w:t xml:space="preserve">završnog rada održat će se u </w:t>
      </w:r>
      <w:r w:rsidRPr="00885CB9">
        <w:rPr>
          <w:b/>
          <w:sz w:val="28"/>
          <w:szCs w:val="28"/>
          <w:u w:val="single"/>
        </w:rPr>
        <w:t xml:space="preserve">četvrtak, 8. lipnja 2017. s početkom u </w:t>
      </w:r>
      <w:r>
        <w:rPr>
          <w:b/>
          <w:sz w:val="28"/>
          <w:szCs w:val="28"/>
          <w:u w:val="single"/>
        </w:rPr>
        <w:t>10</w:t>
      </w:r>
      <w:r w:rsidRPr="00885CB9">
        <w:rPr>
          <w:b/>
          <w:sz w:val="28"/>
          <w:szCs w:val="28"/>
          <w:u w:val="single"/>
        </w:rPr>
        <w:t xml:space="preserve"> sati u</w:t>
      </w:r>
      <w:r>
        <w:rPr>
          <w:b/>
          <w:sz w:val="28"/>
          <w:szCs w:val="28"/>
        </w:rPr>
        <w:t xml:space="preserve"> </w:t>
      </w:r>
      <w:r w:rsidRPr="00885CB9">
        <w:rPr>
          <w:b/>
          <w:sz w:val="28"/>
          <w:szCs w:val="28"/>
          <w:u w:val="single"/>
        </w:rPr>
        <w:t>učionici br.</w:t>
      </w:r>
      <w:r>
        <w:rPr>
          <w:b/>
          <w:sz w:val="28"/>
          <w:szCs w:val="28"/>
        </w:rPr>
        <w:t xml:space="preserve"> </w:t>
      </w:r>
    </w:p>
    <w:p w:rsidR="00803256" w:rsidRPr="007F4C8D" w:rsidRDefault="00803256" w:rsidP="00803256">
      <w:pPr>
        <w:ind w:left="4950" w:hanging="495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5119"/>
        <w:gridCol w:w="2552"/>
        <w:gridCol w:w="1911"/>
        <w:gridCol w:w="2703"/>
      </w:tblGrid>
      <w:tr w:rsidR="00803256" w:rsidRPr="008D30E5" w:rsidTr="00C27E2B">
        <w:tc>
          <w:tcPr>
            <w:tcW w:w="1935" w:type="dxa"/>
            <w:shd w:val="clear" w:color="auto" w:fill="auto"/>
          </w:tcPr>
          <w:p w:rsidR="00803256" w:rsidRPr="008D30E5" w:rsidRDefault="00803256" w:rsidP="00C27E2B">
            <w:pPr>
              <w:rPr>
                <w:b/>
              </w:rPr>
            </w:pPr>
            <w:r w:rsidRPr="008D30E5">
              <w:rPr>
                <w:b/>
              </w:rPr>
              <w:t>Naziv predmeta</w:t>
            </w:r>
          </w:p>
        </w:tc>
        <w:tc>
          <w:tcPr>
            <w:tcW w:w="5119" w:type="dxa"/>
            <w:shd w:val="clear" w:color="auto" w:fill="auto"/>
          </w:tcPr>
          <w:p w:rsidR="00803256" w:rsidRPr="008D30E5" w:rsidRDefault="00803256" w:rsidP="00C27E2B">
            <w:pPr>
              <w:rPr>
                <w:b/>
              </w:rPr>
            </w:pPr>
            <w:r w:rsidRPr="008D30E5">
              <w:rPr>
                <w:b/>
              </w:rPr>
              <w:t xml:space="preserve">Naziv teme </w:t>
            </w:r>
          </w:p>
        </w:tc>
        <w:tc>
          <w:tcPr>
            <w:tcW w:w="2552" w:type="dxa"/>
            <w:shd w:val="clear" w:color="auto" w:fill="auto"/>
          </w:tcPr>
          <w:p w:rsidR="00803256" w:rsidRPr="008D30E5" w:rsidRDefault="00803256" w:rsidP="00C27E2B">
            <w:pPr>
              <w:rPr>
                <w:b/>
              </w:rPr>
            </w:pPr>
            <w:r w:rsidRPr="008D30E5">
              <w:rPr>
                <w:b/>
              </w:rPr>
              <w:t>Ime i prezime učenika</w:t>
            </w:r>
          </w:p>
        </w:tc>
        <w:tc>
          <w:tcPr>
            <w:tcW w:w="1911" w:type="dxa"/>
          </w:tcPr>
          <w:p w:rsidR="00803256" w:rsidRPr="008D30E5" w:rsidRDefault="00803256" w:rsidP="00C27E2B">
            <w:pPr>
              <w:rPr>
                <w:b/>
              </w:rPr>
            </w:pPr>
            <w:r>
              <w:rPr>
                <w:b/>
              </w:rPr>
              <w:t>Termin obrane</w:t>
            </w:r>
          </w:p>
        </w:tc>
        <w:tc>
          <w:tcPr>
            <w:tcW w:w="2703" w:type="dxa"/>
            <w:shd w:val="clear" w:color="auto" w:fill="auto"/>
          </w:tcPr>
          <w:p w:rsidR="00803256" w:rsidRPr="008D30E5" w:rsidRDefault="00803256" w:rsidP="00C27E2B">
            <w:pPr>
              <w:rPr>
                <w:b/>
              </w:rPr>
            </w:pPr>
            <w:r w:rsidRPr="008D30E5">
              <w:rPr>
                <w:b/>
              </w:rPr>
              <w:t>Članovi povjerenstva</w:t>
            </w:r>
          </w:p>
        </w:tc>
      </w:tr>
      <w:tr w:rsidR="00803256" w:rsidRPr="008D30E5" w:rsidTr="00C27E2B">
        <w:tc>
          <w:tcPr>
            <w:tcW w:w="1935" w:type="dxa"/>
            <w:vMerge w:val="restart"/>
            <w:shd w:val="clear" w:color="auto" w:fill="auto"/>
          </w:tcPr>
          <w:p w:rsidR="00803256" w:rsidRDefault="00803256" w:rsidP="00C27E2B">
            <w:pPr>
              <w:rPr>
                <w:b/>
              </w:rPr>
            </w:pPr>
          </w:p>
          <w:p w:rsidR="00803256" w:rsidRPr="008D30E5" w:rsidRDefault="00803256" w:rsidP="00C27E2B">
            <w:pPr>
              <w:rPr>
                <w:b/>
              </w:rPr>
            </w:pPr>
            <w:r>
              <w:rPr>
                <w:b/>
              </w:rPr>
              <w:t>K</w:t>
            </w:r>
            <w:r w:rsidRPr="008D30E5">
              <w:rPr>
                <w:b/>
              </w:rPr>
              <w:t>uharstvo</w:t>
            </w:r>
          </w:p>
        </w:tc>
        <w:tc>
          <w:tcPr>
            <w:tcW w:w="5119" w:type="dxa"/>
            <w:shd w:val="clear" w:color="auto" w:fill="auto"/>
          </w:tcPr>
          <w:p w:rsidR="00803256" w:rsidRPr="008D30E5" w:rsidRDefault="00803256" w:rsidP="00C27E2B">
            <w:r>
              <w:t>U</w:t>
            </w:r>
            <w:r w:rsidRPr="008D30E5">
              <w:t>gostiteljska kuhinja</w:t>
            </w:r>
          </w:p>
        </w:tc>
        <w:tc>
          <w:tcPr>
            <w:tcW w:w="2552" w:type="dxa"/>
            <w:shd w:val="clear" w:color="auto" w:fill="auto"/>
          </w:tcPr>
          <w:p w:rsidR="00803256" w:rsidRPr="008D30E5" w:rsidRDefault="00803256" w:rsidP="00C27E2B">
            <w:r>
              <w:t>M</w:t>
            </w:r>
            <w:r w:rsidRPr="008D30E5">
              <w:t xml:space="preserve">arin </w:t>
            </w:r>
            <w:r>
              <w:t>J</w:t>
            </w:r>
            <w:r w:rsidRPr="008D30E5">
              <w:t>ambrešić</w:t>
            </w:r>
          </w:p>
        </w:tc>
        <w:tc>
          <w:tcPr>
            <w:tcW w:w="1911" w:type="dxa"/>
          </w:tcPr>
          <w:p w:rsidR="00803256" w:rsidRPr="008D30E5" w:rsidRDefault="00803256" w:rsidP="00C27E2B">
            <w:r>
              <w:t>10,00 – 10,10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803256" w:rsidRPr="008D30E5" w:rsidRDefault="00803256" w:rsidP="00C27E2B">
            <w:r w:rsidRPr="008D30E5">
              <w:t xml:space="preserve">Vesna Belošević (mentor) </w:t>
            </w:r>
          </w:p>
          <w:p w:rsidR="00803256" w:rsidRPr="008D30E5" w:rsidRDefault="00803256" w:rsidP="00C27E2B">
            <w:r w:rsidRPr="008D30E5">
              <w:t xml:space="preserve">Mario </w:t>
            </w:r>
            <w:proofErr w:type="spellStart"/>
            <w:r w:rsidRPr="008D30E5">
              <w:t>Rovišnjak</w:t>
            </w:r>
            <w:proofErr w:type="spellEnd"/>
            <w:r w:rsidRPr="008D30E5">
              <w:t xml:space="preserve"> (član)</w:t>
            </w:r>
          </w:p>
          <w:p w:rsidR="00803256" w:rsidRPr="008D30E5" w:rsidRDefault="00803256" w:rsidP="00C27E2B">
            <w:r w:rsidRPr="008D30E5">
              <w:t xml:space="preserve"> Diana </w:t>
            </w:r>
            <w:proofErr w:type="spellStart"/>
            <w:r w:rsidRPr="008D30E5">
              <w:t>Obrež</w:t>
            </w:r>
            <w:proofErr w:type="spellEnd"/>
            <w:r w:rsidRPr="008D30E5">
              <w:t xml:space="preserve"> (zamjenica razrednice)</w:t>
            </w:r>
            <w:r>
              <w:t>*</w:t>
            </w:r>
            <w:r w:rsidRPr="008D30E5">
              <w:t xml:space="preserve"> </w:t>
            </w:r>
          </w:p>
          <w:p w:rsidR="00803256" w:rsidRPr="008D30E5" w:rsidRDefault="00803256" w:rsidP="00C27E2B">
            <w:r w:rsidRPr="008D30E5">
              <w:t xml:space="preserve"> </w:t>
            </w:r>
          </w:p>
          <w:p w:rsidR="00803256" w:rsidRPr="008D30E5" w:rsidRDefault="00803256" w:rsidP="00C27E2B"/>
          <w:p w:rsidR="00803256" w:rsidRPr="008D30E5" w:rsidRDefault="00803256" w:rsidP="00C27E2B"/>
          <w:p w:rsidR="00803256" w:rsidRPr="008D30E5" w:rsidRDefault="00803256" w:rsidP="00C27E2B"/>
        </w:tc>
      </w:tr>
      <w:tr w:rsidR="00803256" w:rsidRPr="008D30E5" w:rsidTr="00C27E2B">
        <w:tc>
          <w:tcPr>
            <w:tcW w:w="1935" w:type="dxa"/>
            <w:vMerge/>
            <w:shd w:val="clear" w:color="auto" w:fill="auto"/>
          </w:tcPr>
          <w:p w:rsidR="00803256" w:rsidRPr="008D30E5" w:rsidRDefault="00803256" w:rsidP="00C27E2B">
            <w:pPr>
              <w:rPr>
                <w:b/>
              </w:rPr>
            </w:pPr>
          </w:p>
        </w:tc>
        <w:tc>
          <w:tcPr>
            <w:tcW w:w="5119" w:type="dxa"/>
            <w:shd w:val="clear" w:color="auto" w:fill="auto"/>
          </w:tcPr>
          <w:p w:rsidR="00803256" w:rsidRPr="008D30E5" w:rsidRDefault="00803256" w:rsidP="00C27E2B">
            <w:r>
              <w:t>Ž</w:t>
            </w:r>
            <w:r w:rsidRPr="008D30E5">
              <w:t xml:space="preserve">ivežne namirnice </w:t>
            </w:r>
          </w:p>
        </w:tc>
        <w:tc>
          <w:tcPr>
            <w:tcW w:w="2552" w:type="dxa"/>
            <w:shd w:val="clear" w:color="auto" w:fill="auto"/>
          </w:tcPr>
          <w:p w:rsidR="00803256" w:rsidRPr="008D30E5" w:rsidRDefault="00803256" w:rsidP="00C27E2B">
            <w:r>
              <w:t>M</w:t>
            </w:r>
            <w:r w:rsidRPr="008D30E5">
              <w:t xml:space="preserve">arina </w:t>
            </w:r>
            <w:proofErr w:type="spellStart"/>
            <w:r>
              <w:t>C</w:t>
            </w:r>
            <w:r w:rsidRPr="008D30E5">
              <w:t>vrtila</w:t>
            </w:r>
            <w:proofErr w:type="spellEnd"/>
            <w:r w:rsidRPr="008D30E5">
              <w:t xml:space="preserve"> </w:t>
            </w:r>
          </w:p>
        </w:tc>
        <w:tc>
          <w:tcPr>
            <w:tcW w:w="1911" w:type="dxa"/>
          </w:tcPr>
          <w:p w:rsidR="00803256" w:rsidRPr="008D30E5" w:rsidRDefault="00803256" w:rsidP="00C27E2B">
            <w:r>
              <w:t>10,</w:t>
            </w:r>
            <w:proofErr w:type="spellStart"/>
            <w:r>
              <w:t>10</w:t>
            </w:r>
            <w:proofErr w:type="spellEnd"/>
            <w:r>
              <w:t xml:space="preserve"> – 10,20</w:t>
            </w:r>
          </w:p>
        </w:tc>
        <w:tc>
          <w:tcPr>
            <w:tcW w:w="2703" w:type="dxa"/>
            <w:vMerge/>
            <w:shd w:val="clear" w:color="auto" w:fill="auto"/>
          </w:tcPr>
          <w:p w:rsidR="00803256" w:rsidRPr="008D30E5" w:rsidRDefault="00803256" w:rsidP="00C27E2B"/>
        </w:tc>
      </w:tr>
      <w:tr w:rsidR="00803256" w:rsidRPr="008D30E5" w:rsidTr="00C27E2B">
        <w:tc>
          <w:tcPr>
            <w:tcW w:w="1935" w:type="dxa"/>
            <w:vMerge/>
            <w:shd w:val="clear" w:color="auto" w:fill="auto"/>
          </w:tcPr>
          <w:p w:rsidR="00803256" w:rsidRPr="008D30E5" w:rsidRDefault="00803256" w:rsidP="00C27E2B"/>
        </w:tc>
        <w:tc>
          <w:tcPr>
            <w:tcW w:w="5119" w:type="dxa"/>
            <w:shd w:val="clear" w:color="auto" w:fill="auto"/>
          </w:tcPr>
          <w:p w:rsidR="00803256" w:rsidRPr="008D30E5" w:rsidRDefault="00803256" w:rsidP="00C27E2B">
            <w:r>
              <w:t>O</w:t>
            </w:r>
            <w:r w:rsidRPr="008D30E5">
              <w:t>snove jela</w:t>
            </w:r>
          </w:p>
        </w:tc>
        <w:tc>
          <w:tcPr>
            <w:tcW w:w="2552" w:type="dxa"/>
            <w:shd w:val="clear" w:color="auto" w:fill="auto"/>
          </w:tcPr>
          <w:p w:rsidR="00803256" w:rsidRPr="008D30E5" w:rsidRDefault="00803256" w:rsidP="00C27E2B">
            <w:r>
              <w:t>V</w:t>
            </w:r>
            <w:r w:rsidRPr="008D30E5">
              <w:t xml:space="preserve">alentina </w:t>
            </w:r>
            <w:r>
              <w:t>P</w:t>
            </w:r>
            <w:r w:rsidRPr="008D30E5">
              <w:t>lečko</w:t>
            </w:r>
          </w:p>
        </w:tc>
        <w:tc>
          <w:tcPr>
            <w:tcW w:w="1911" w:type="dxa"/>
          </w:tcPr>
          <w:p w:rsidR="00803256" w:rsidRPr="008D30E5" w:rsidRDefault="00803256" w:rsidP="00C27E2B">
            <w:r>
              <w:t>10,20 – 10,30</w:t>
            </w:r>
          </w:p>
        </w:tc>
        <w:tc>
          <w:tcPr>
            <w:tcW w:w="2703" w:type="dxa"/>
            <w:vMerge/>
            <w:shd w:val="clear" w:color="auto" w:fill="auto"/>
          </w:tcPr>
          <w:p w:rsidR="00803256" w:rsidRPr="008D30E5" w:rsidRDefault="00803256" w:rsidP="00C27E2B"/>
        </w:tc>
      </w:tr>
      <w:tr w:rsidR="00803256" w:rsidRPr="008D30E5" w:rsidTr="00C27E2B">
        <w:tc>
          <w:tcPr>
            <w:tcW w:w="1935" w:type="dxa"/>
            <w:vMerge/>
            <w:shd w:val="clear" w:color="auto" w:fill="auto"/>
          </w:tcPr>
          <w:p w:rsidR="00803256" w:rsidRPr="008D30E5" w:rsidRDefault="00803256" w:rsidP="00C27E2B"/>
        </w:tc>
        <w:tc>
          <w:tcPr>
            <w:tcW w:w="5119" w:type="dxa"/>
            <w:shd w:val="clear" w:color="auto" w:fill="auto"/>
          </w:tcPr>
          <w:p w:rsidR="00803256" w:rsidRPr="008D30E5" w:rsidRDefault="00803256" w:rsidP="00C27E2B">
            <w:r>
              <w:t>H</w:t>
            </w:r>
            <w:r w:rsidRPr="008D30E5">
              <w:t>ladna predjela</w:t>
            </w:r>
          </w:p>
        </w:tc>
        <w:tc>
          <w:tcPr>
            <w:tcW w:w="2552" w:type="dxa"/>
            <w:shd w:val="clear" w:color="auto" w:fill="auto"/>
          </w:tcPr>
          <w:p w:rsidR="00803256" w:rsidRPr="008D30E5" w:rsidRDefault="00803256" w:rsidP="00C27E2B">
            <w:r>
              <w:t>Z</w:t>
            </w:r>
            <w:r w:rsidRPr="008D30E5">
              <w:t>dravko</w:t>
            </w:r>
            <w:r>
              <w:t xml:space="preserve"> </w:t>
            </w:r>
            <w:proofErr w:type="spellStart"/>
            <w:r>
              <w:t>T</w:t>
            </w:r>
            <w:r w:rsidRPr="008D30E5">
              <w:t>omašec</w:t>
            </w:r>
            <w:proofErr w:type="spellEnd"/>
          </w:p>
        </w:tc>
        <w:tc>
          <w:tcPr>
            <w:tcW w:w="1911" w:type="dxa"/>
          </w:tcPr>
          <w:p w:rsidR="00803256" w:rsidRPr="008D30E5" w:rsidRDefault="006B21CC" w:rsidP="00C27E2B">
            <w:r>
              <w:t>10,30 – 10,40</w:t>
            </w:r>
          </w:p>
        </w:tc>
        <w:tc>
          <w:tcPr>
            <w:tcW w:w="2703" w:type="dxa"/>
            <w:vMerge/>
            <w:shd w:val="clear" w:color="auto" w:fill="auto"/>
          </w:tcPr>
          <w:p w:rsidR="00803256" w:rsidRPr="008D30E5" w:rsidRDefault="00803256" w:rsidP="00C27E2B"/>
        </w:tc>
      </w:tr>
      <w:tr w:rsidR="00803256" w:rsidRPr="008D30E5" w:rsidTr="00C27E2B">
        <w:tc>
          <w:tcPr>
            <w:tcW w:w="1935" w:type="dxa"/>
            <w:vMerge/>
            <w:shd w:val="clear" w:color="auto" w:fill="auto"/>
          </w:tcPr>
          <w:p w:rsidR="00803256" w:rsidRPr="008D30E5" w:rsidRDefault="00803256" w:rsidP="00C27E2B">
            <w:pPr>
              <w:rPr>
                <w:b/>
              </w:rPr>
            </w:pPr>
          </w:p>
        </w:tc>
        <w:tc>
          <w:tcPr>
            <w:tcW w:w="5119" w:type="dxa"/>
            <w:shd w:val="clear" w:color="auto" w:fill="auto"/>
          </w:tcPr>
          <w:p w:rsidR="00803256" w:rsidRPr="008D30E5" w:rsidRDefault="00803256" w:rsidP="00C27E2B">
            <w:r>
              <w:t>J</w:t>
            </w:r>
            <w:r w:rsidRPr="008D30E5">
              <w:t>uhe</w:t>
            </w:r>
          </w:p>
        </w:tc>
        <w:tc>
          <w:tcPr>
            <w:tcW w:w="2552" w:type="dxa"/>
            <w:shd w:val="clear" w:color="auto" w:fill="auto"/>
          </w:tcPr>
          <w:p w:rsidR="00803256" w:rsidRPr="008D30E5" w:rsidRDefault="00803256" w:rsidP="00C27E2B">
            <w:r>
              <w:t>K</w:t>
            </w:r>
            <w:r w:rsidRPr="008D30E5">
              <w:t xml:space="preserve">arlo </w:t>
            </w:r>
            <w:proofErr w:type="spellStart"/>
            <w:r>
              <w:t>B</w:t>
            </w:r>
            <w:r w:rsidRPr="008D30E5">
              <w:t>ukovski</w:t>
            </w:r>
            <w:proofErr w:type="spellEnd"/>
          </w:p>
        </w:tc>
        <w:tc>
          <w:tcPr>
            <w:tcW w:w="1911" w:type="dxa"/>
          </w:tcPr>
          <w:p w:rsidR="00803256" w:rsidRPr="008D30E5" w:rsidRDefault="006B21CC" w:rsidP="00C27E2B">
            <w:r>
              <w:t>10,40 – 10,50</w:t>
            </w:r>
          </w:p>
        </w:tc>
        <w:tc>
          <w:tcPr>
            <w:tcW w:w="2703" w:type="dxa"/>
            <w:vMerge/>
            <w:shd w:val="clear" w:color="auto" w:fill="auto"/>
          </w:tcPr>
          <w:p w:rsidR="00803256" w:rsidRPr="008D30E5" w:rsidRDefault="00803256" w:rsidP="00C27E2B"/>
        </w:tc>
      </w:tr>
      <w:tr w:rsidR="00803256" w:rsidRPr="008D30E5" w:rsidTr="00C27E2B">
        <w:tc>
          <w:tcPr>
            <w:tcW w:w="1935" w:type="dxa"/>
            <w:vMerge/>
            <w:shd w:val="clear" w:color="auto" w:fill="auto"/>
          </w:tcPr>
          <w:p w:rsidR="00803256" w:rsidRPr="008D30E5" w:rsidRDefault="00803256" w:rsidP="00C27E2B"/>
        </w:tc>
        <w:tc>
          <w:tcPr>
            <w:tcW w:w="5119" w:type="dxa"/>
            <w:shd w:val="clear" w:color="auto" w:fill="auto"/>
          </w:tcPr>
          <w:p w:rsidR="00803256" w:rsidRPr="008D30E5" w:rsidRDefault="00803256" w:rsidP="00C27E2B">
            <w:r>
              <w:t>T</w:t>
            </w:r>
            <w:r w:rsidRPr="008D30E5">
              <w:t>opla predjela</w:t>
            </w:r>
          </w:p>
        </w:tc>
        <w:tc>
          <w:tcPr>
            <w:tcW w:w="2552" w:type="dxa"/>
            <w:shd w:val="clear" w:color="auto" w:fill="auto"/>
          </w:tcPr>
          <w:p w:rsidR="00803256" w:rsidRPr="008D30E5" w:rsidRDefault="00803256" w:rsidP="00C27E2B">
            <w:r>
              <w:t xml:space="preserve">Tomislav </w:t>
            </w:r>
            <w:proofErr w:type="spellStart"/>
            <w:r>
              <w:t>R</w:t>
            </w:r>
            <w:r w:rsidRPr="008D30E5">
              <w:t>anogajec</w:t>
            </w:r>
            <w:proofErr w:type="spellEnd"/>
          </w:p>
        </w:tc>
        <w:tc>
          <w:tcPr>
            <w:tcW w:w="1911" w:type="dxa"/>
          </w:tcPr>
          <w:p w:rsidR="00803256" w:rsidRPr="008D30E5" w:rsidRDefault="006B21CC" w:rsidP="00C27E2B">
            <w:r>
              <w:t>10,50 – 11,00</w:t>
            </w:r>
          </w:p>
        </w:tc>
        <w:tc>
          <w:tcPr>
            <w:tcW w:w="2703" w:type="dxa"/>
            <w:vMerge/>
            <w:shd w:val="clear" w:color="auto" w:fill="auto"/>
          </w:tcPr>
          <w:p w:rsidR="00803256" w:rsidRPr="008D30E5" w:rsidRDefault="00803256" w:rsidP="00C27E2B"/>
        </w:tc>
      </w:tr>
      <w:tr w:rsidR="00803256" w:rsidRPr="008D30E5" w:rsidTr="00C27E2B">
        <w:tc>
          <w:tcPr>
            <w:tcW w:w="1935" w:type="dxa"/>
            <w:vMerge/>
            <w:shd w:val="clear" w:color="auto" w:fill="auto"/>
          </w:tcPr>
          <w:p w:rsidR="00803256" w:rsidRPr="008D30E5" w:rsidRDefault="00803256" w:rsidP="00C27E2B"/>
        </w:tc>
        <w:tc>
          <w:tcPr>
            <w:tcW w:w="5119" w:type="dxa"/>
            <w:shd w:val="clear" w:color="auto" w:fill="auto"/>
          </w:tcPr>
          <w:p w:rsidR="00803256" w:rsidRPr="008D30E5" w:rsidRDefault="00803256" w:rsidP="00C27E2B">
            <w:r>
              <w:t>P</w:t>
            </w:r>
            <w:r w:rsidRPr="008D30E5">
              <w:t xml:space="preserve">rilozi i variva </w:t>
            </w:r>
          </w:p>
        </w:tc>
        <w:tc>
          <w:tcPr>
            <w:tcW w:w="2552" w:type="dxa"/>
            <w:shd w:val="clear" w:color="auto" w:fill="auto"/>
          </w:tcPr>
          <w:p w:rsidR="00803256" w:rsidRPr="008D30E5" w:rsidRDefault="00803256" w:rsidP="00C27E2B">
            <w:r>
              <w:t>Vlatka F</w:t>
            </w:r>
            <w:r w:rsidRPr="008D30E5">
              <w:t>ilipčić</w:t>
            </w:r>
          </w:p>
        </w:tc>
        <w:tc>
          <w:tcPr>
            <w:tcW w:w="1911" w:type="dxa"/>
          </w:tcPr>
          <w:p w:rsidR="00803256" w:rsidRPr="008D30E5" w:rsidRDefault="006B21CC" w:rsidP="00C27E2B">
            <w:r>
              <w:t>11,00 – 11,10</w:t>
            </w:r>
          </w:p>
        </w:tc>
        <w:tc>
          <w:tcPr>
            <w:tcW w:w="2703" w:type="dxa"/>
            <w:vMerge/>
            <w:shd w:val="clear" w:color="auto" w:fill="auto"/>
          </w:tcPr>
          <w:p w:rsidR="00803256" w:rsidRPr="008D30E5" w:rsidRDefault="00803256" w:rsidP="00C27E2B"/>
        </w:tc>
      </w:tr>
      <w:tr w:rsidR="00803256" w:rsidRPr="008D30E5" w:rsidTr="00C27E2B">
        <w:trPr>
          <w:trHeight w:val="247"/>
        </w:trPr>
        <w:tc>
          <w:tcPr>
            <w:tcW w:w="1935" w:type="dxa"/>
            <w:vMerge/>
            <w:shd w:val="clear" w:color="auto" w:fill="auto"/>
          </w:tcPr>
          <w:p w:rsidR="00803256" w:rsidRPr="008D30E5" w:rsidRDefault="00803256" w:rsidP="00C27E2B">
            <w:pPr>
              <w:rPr>
                <w:b/>
              </w:rPr>
            </w:pPr>
          </w:p>
        </w:tc>
        <w:tc>
          <w:tcPr>
            <w:tcW w:w="5119" w:type="dxa"/>
            <w:shd w:val="clear" w:color="auto" w:fill="auto"/>
          </w:tcPr>
          <w:p w:rsidR="00803256" w:rsidRPr="008D30E5" w:rsidRDefault="00803256" w:rsidP="00C27E2B">
            <w:r>
              <w:t>U</w:t>
            </w:r>
            <w:r w:rsidRPr="008D30E5">
              <w:t xml:space="preserve">maci </w:t>
            </w:r>
          </w:p>
        </w:tc>
        <w:tc>
          <w:tcPr>
            <w:tcW w:w="2552" w:type="dxa"/>
            <w:shd w:val="clear" w:color="auto" w:fill="auto"/>
          </w:tcPr>
          <w:p w:rsidR="00803256" w:rsidRPr="008D30E5" w:rsidRDefault="00803256" w:rsidP="00C27E2B">
            <w:r>
              <w:t>Nikola Ž</w:t>
            </w:r>
            <w:r w:rsidRPr="008D30E5">
              <w:t>ivičnjak</w:t>
            </w:r>
          </w:p>
        </w:tc>
        <w:tc>
          <w:tcPr>
            <w:tcW w:w="1911" w:type="dxa"/>
          </w:tcPr>
          <w:p w:rsidR="00803256" w:rsidRPr="008D30E5" w:rsidRDefault="006B21CC" w:rsidP="00C27E2B">
            <w:r>
              <w:t>11,10 – 11,20</w:t>
            </w:r>
          </w:p>
        </w:tc>
        <w:tc>
          <w:tcPr>
            <w:tcW w:w="2703" w:type="dxa"/>
            <w:vMerge/>
            <w:shd w:val="clear" w:color="auto" w:fill="auto"/>
          </w:tcPr>
          <w:p w:rsidR="00803256" w:rsidRPr="008D30E5" w:rsidRDefault="00803256" w:rsidP="00C27E2B"/>
        </w:tc>
      </w:tr>
      <w:tr w:rsidR="00803256" w:rsidRPr="008D30E5" w:rsidTr="00C27E2B">
        <w:trPr>
          <w:trHeight w:val="247"/>
        </w:trPr>
        <w:tc>
          <w:tcPr>
            <w:tcW w:w="1935" w:type="dxa"/>
            <w:vMerge/>
            <w:shd w:val="clear" w:color="auto" w:fill="auto"/>
          </w:tcPr>
          <w:p w:rsidR="00803256" w:rsidRPr="008D30E5" w:rsidRDefault="00803256" w:rsidP="00C27E2B">
            <w:pPr>
              <w:rPr>
                <w:b/>
              </w:rPr>
            </w:pPr>
          </w:p>
        </w:tc>
        <w:tc>
          <w:tcPr>
            <w:tcW w:w="5119" w:type="dxa"/>
            <w:shd w:val="clear" w:color="auto" w:fill="auto"/>
          </w:tcPr>
          <w:p w:rsidR="00803256" w:rsidRPr="008D30E5" w:rsidRDefault="00803256" w:rsidP="00C27E2B">
            <w:r>
              <w:t>S</w:t>
            </w:r>
            <w:r w:rsidRPr="008D30E5">
              <w:t>redstva ponude jela</w:t>
            </w:r>
          </w:p>
        </w:tc>
        <w:tc>
          <w:tcPr>
            <w:tcW w:w="2552" w:type="dxa"/>
            <w:shd w:val="clear" w:color="auto" w:fill="auto"/>
          </w:tcPr>
          <w:p w:rsidR="00803256" w:rsidRPr="008D30E5" w:rsidRDefault="00803256" w:rsidP="00C27E2B">
            <w:r>
              <w:t>M</w:t>
            </w:r>
            <w:r w:rsidRPr="008D30E5">
              <w:t xml:space="preserve">ario </w:t>
            </w:r>
            <w:proofErr w:type="spellStart"/>
            <w:r>
              <w:t>J</w:t>
            </w:r>
            <w:r w:rsidRPr="008D30E5">
              <w:t>edvaj</w:t>
            </w:r>
            <w:proofErr w:type="spellEnd"/>
          </w:p>
        </w:tc>
        <w:tc>
          <w:tcPr>
            <w:tcW w:w="1911" w:type="dxa"/>
          </w:tcPr>
          <w:p w:rsidR="00803256" w:rsidRPr="008D30E5" w:rsidRDefault="006B21CC" w:rsidP="00C27E2B">
            <w:r>
              <w:t>11,20 – 11,30</w:t>
            </w:r>
          </w:p>
        </w:tc>
        <w:tc>
          <w:tcPr>
            <w:tcW w:w="2703" w:type="dxa"/>
            <w:vMerge/>
            <w:shd w:val="clear" w:color="auto" w:fill="auto"/>
          </w:tcPr>
          <w:p w:rsidR="00803256" w:rsidRPr="008D30E5" w:rsidRDefault="00803256" w:rsidP="00C27E2B"/>
        </w:tc>
      </w:tr>
      <w:tr w:rsidR="006B21CC" w:rsidRPr="008D30E5" w:rsidTr="00C27E2B">
        <w:tc>
          <w:tcPr>
            <w:tcW w:w="1935" w:type="dxa"/>
            <w:vMerge/>
            <w:shd w:val="clear" w:color="auto" w:fill="auto"/>
          </w:tcPr>
          <w:p w:rsidR="006B21CC" w:rsidRPr="008D30E5" w:rsidRDefault="006B21CC" w:rsidP="00C27E2B"/>
        </w:tc>
        <w:tc>
          <w:tcPr>
            <w:tcW w:w="5119" w:type="dxa"/>
            <w:shd w:val="clear" w:color="auto" w:fill="auto"/>
          </w:tcPr>
          <w:p w:rsidR="006B21CC" w:rsidRPr="008D30E5" w:rsidRDefault="006B21CC" w:rsidP="00C27E2B">
            <w:r>
              <w:t>J</w:t>
            </w:r>
            <w:r w:rsidRPr="008D30E5">
              <w:t>ela od žaba i puževa</w:t>
            </w:r>
          </w:p>
        </w:tc>
        <w:tc>
          <w:tcPr>
            <w:tcW w:w="2552" w:type="dxa"/>
            <w:shd w:val="clear" w:color="auto" w:fill="auto"/>
          </w:tcPr>
          <w:p w:rsidR="006B21CC" w:rsidRPr="008D30E5" w:rsidRDefault="006B21CC" w:rsidP="00C27E2B">
            <w:r>
              <w:t>M</w:t>
            </w:r>
            <w:r w:rsidRPr="008D30E5">
              <w:t xml:space="preserve">arin </w:t>
            </w:r>
            <w:r>
              <w:t>V</w:t>
            </w:r>
            <w:r w:rsidRPr="008D30E5">
              <w:t>aljak</w:t>
            </w:r>
          </w:p>
        </w:tc>
        <w:tc>
          <w:tcPr>
            <w:tcW w:w="1911" w:type="dxa"/>
          </w:tcPr>
          <w:p w:rsidR="006B21CC" w:rsidRPr="008D30E5" w:rsidRDefault="006B21CC" w:rsidP="00C27E2B">
            <w:r>
              <w:t>11,50 – 12,00</w:t>
            </w:r>
          </w:p>
        </w:tc>
        <w:tc>
          <w:tcPr>
            <w:tcW w:w="2703" w:type="dxa"/>
            <w:vMerge/>
            <w:shd w:val="clear" w:color="auto" w:fill="auto"/>
          </w:tcPr>
          <w:p w:rsidR="006B21CC" w:rsidRPr="008D30E5" w:rsidRDefault="006B21CC" w:rsidP="00C27E2B"/>
        </w:tc>
      </w:tr>
      <w:tr w:rsidR="006B21CC" w:rsidRPr="008D30E5" w:rsidTr="00C27E2B">
        <w:tc>
          <w:tcPr>
            <w:tcW w:w="1935" w:type="dxa"/>
            <w:vMerge/>
            <w:shd w:val="clear" w:color="auto" w:fill="auto"/>
          </w:tcPr>
          <w:p w:rsidR="006B21CC" w:rsidRPr="008D30E5" w:rsidRDefault="006B21CC" w:rsidP="00C27E2B"/>
        </w:tc>
        <w:tc>
          <w:tcPr>
            <w:tcW w:w="5119" w:type="dxa"/>
            <w:shd w:val="clear" w:color="auto" w:fill="auto"/>
          </w:tcPr>
          <w:p w:rsidR="006B21CC" w:rsidRPr="008D30E5" w:rsidRDefault="006B21CC" w:rsidP="00C27E2B">
            <w:r>
              <w:t>J</w:t>
            </w:r>
            <w:r w:rsidRPr="008D30E5">
              <w:t>ela po narudžbi</w:t>
            </w:r>
          </w:p>
        </w:tc>
        <w:tc>
          <w:tcPr>
            <w:tcW w:w="2552" w:type="dxa"/>
            <w:shd w:val="clear" w:color="auto" w:fill="auto"/>
          </w:tcPr>
          <w:p w:rsidR="006B21CC" w:rsidRPr="008D30E5" w:rsidRDefault="006B21CC" w:rsidP="00C27E2B">
            <w:r>
              <w:t>M</w:t>
            </w:r>
            <w:r w:rsidRPr="008D30E5">
              <w:t xml:space="preserve">aja </w:t>
            </w:r>
            <w:r>
              <w:t>E</w:t>
            </w:r>
            <w:r w:rsidRPr="008D30E5">
              <w:t xml:space="preserve">rdelja </w:t>
            </w:r>
          </w:p>
        </w:tc>
        <w:tc>
          <w:tcPr>
            <w:tcW w:w="1911" w:type="dxa"/>
          </w:tcPr>
          <w:p w:rsidR="006B21CC" w:rsidRPr="008D30E5" w:rsidRDefault="006B21CC" w:rsidP="00C27E2B">
            <w:r>
              <w:t>12,00 – 12,10</w:t>
            </w:r>
          </w:p>
        </w:tc>
        <w:tc>
          <w:tcPr>
            <w:tcW w:w="2703" w:type="dxa"/>
            <w:vMerge/>
            <w:shd w:val="clear" w:color="auto" w:fill="auto"/>
          </w:tcPr>
          <w:p w:rsidR="006B21CC" w:rsidRPr="008D30E5" w:rsidRDefault="006B21CC" w:rsidP="00C27E2B"/>
        </w:tc>
      </w:tr>
      <w:tr w:rsidR="006B21CC" w:rsidRPr="008D30E5" w:rsidTr="00C27E2B">
        <w:tc>
          <w:tcPr>
            <w:tcW w:w="1935" w:type="dxa"/>
            <w:vMerge/>
            <w:shd w:val="clear" w:color="auto" w:fill="auto"/>
          </w:tcPr>
          <w:p w:rsidR="006B21CC" w:rsidRPr="008D30E5" w:rsidRDefault="006B21CC" w:rsidP="00C27E2B"/>
        </w:tc>
        <w:tc>
          <w:tcPr>
            <w:tcW w:w="5119" w:type="dxa"/>
            <w:shd w:val="clear" w:color="auto" w:fill="auto"/>
          </w:tcPr>
          <w:p w:rsidR="006B21CC" w:rsidRPr="008D30E5" w:rsidRDefault="006B21CC" w:rsidP="00C27E2B">
            <w:r>
              <w:t>J</w:t>
            </w:r>
            <w:r w:rsidRPr="008D30E5">
              <w:t>ela vegetarijanske kuhinje</w:t>
            </w:r>
          </w:p>
        </w:tc>
        <w:tc>
          <w:tcPr>
            <w:tcW w:w="2552" w:type="dxa"/>
            <w:shd w:val="clear" w:color="auto" w:fill="auto"/>
          </w:tcPr>
          <w:p w:rsidR="006B21CC" w:rsidRPr="008D30E5" w:rsidRDefault="006B21CC" w:rsidP="00C27E2B">
            <w:r>
              <w:t>D</w:t>
            </w:r>
            <w:r w:rsidRPr="008D30E5">
              <w:t xml:space="preserve">ario </w:t>
            </w:r>
            <w:proofErr w:type="spellStart"/>
            <w:r>
              <w:t>J</w:t>
            </w:r>
            <w:r w:rsidRPr="008D30E5">
              <w:t>ugec</w:t>
            </w:r>
            <w:proofErr w:type="spellEnd"/>
          </w:p>
        </w:tc>
        <w:tc>
          <w:tcPr>
            <w:tcW w:w="1911" w:type="dxa"/>
          </w:tcPr>
          <w:p w:rsidR="006B21CC" w:rsidRPr="008D30E5" w:rsidRDefault="006B21CC" w:rsidP="00C27E2B">
            <w:r>
              <w:t>12,10 – 12,20</w:t>
            </w:r>
          </w:p>
        </w:tc>
        <w:tc>
          <w:tcPr>
            <w:tcW w:w="2703" w:type="dxa"/>
            <w:vMerge/>
            <w:shd w:val="clear" w:color="auto" w:fill="auto"/>
          </w:tcPr>
          <w:p w:rsidR="006B21CC" w:rsidRPr="008D30E5" w:rsidRDefault="006B21CC" w:rsidP="00C27E2B"/>
        </w:tc>
      </w:tr>
      <w:tr w:rsidR="006B21CC" w:rsidRPr="008D30E5" w:rsidTr="00C27E2B">
        <w:tc>
          <w:tcPr>
            <w:tcW w:w="1935" w:type="dxa"/>
            <w:vMerge/>
            <w:shd w:val="clear" w:color="auto" w:fill="auto"/>
          </w:tcPr>
          <w:p w:rsidR="006B21CC" w:rsidRPr="008D30E5" w:rsidRDefault="006B21CC" w:rsidP="00C27E2B"/>
        </w:tc>
        <w:tc>
          <w:tcPr>
            <w:tcW w:w="5119" w:type="dxa"/>
            <w:shd w:val="clear" w:color="auto" w:fill="auto"/>
          </w:tcPr>
          <w:p w:rsidR="006B21CC" w:rsidRPr="008D30E5" w:rsidRDefault="006B21CC" w:rsidP="00C27E2B">
            <w:r>
              <w:t>G</w:t>
            </w:r>
            <w:r w:rsidRPr="008D30E5">
              <w:t>otova jela od mesa</w:t>
            </w:r>
          </w:p>
        </w:tc>
        <w:tc>
          <w:tcPr>
            <w:tcW w:w="2552" w:type="dxa"/>
            <w:shd w:val="clear" w:color="auto" w:fill="auto"/>
          </w:tcPr>
          <w:p w:rsidR="006B21CC" w:rsidRPr="008D30E5" w:rsidRDefault="006B21CC" w:rsidP="00C27E2B">
            <w:proofErr w:type="spellStart"/>
            <w:r>
              <w:t>M</w:t>
            </w:r>
            <w:r w:rsidRPr="008D30E5">
              <w:t>anuel</w:t>
            </w:r>
            <w:proofErr w:type="spellEnd"/>
            <w:r w:rsidRPr="008D30E5">
              <w:t xml:space="preserve"> </w:t>
            </w:r>
            <w:proofErr w:type="spellStart"/>
            <w:r>
              <w:t>M</w:t>
            </w:r>
            <w:r w:rsidRPr="008D30E5">
              <w:t>išak</w:t>
            </w:r>
            <w:proofErr w:type="spellEnd"/>
          </w:p>
        </w:tc>
        <w:tc>
          <w:tcPr>
            <w:tcW w:w="1911" w:type="dxa"/>
          </w:tcPr>
          <w:p w:rsidR="006B21CC" w:rsidRPr="008D30E5" w:rsidRDefault="006B21CC" w:rsidP="00C27E2B">
            <w:r>
              <w:t>12,20 – 12,30</w:t>
            </w:r>
          </w:p>
        </w:tc>
        <w:tc>
          <w:tcPr>
            <w:tcW w:w="2703" w:type="dxa"/>
            <w:vMerge/>
            <w:shd w:val="clear" w:color="auto" w:fill="auto"/>
          </w:tcPr>
          <w:p w:rsidR="006B21CC" w:rsidRPr="008D30E5" w:rsidRDefault="006B21CC" w:rsidP="00C27E2B"/>
        </w:tc>
      </w:tr>
      <w:tr w:rsidR="006B21CC" w:rsidRPr="008D30E5" w:rsidTr="00C27E2B">
        <w:tc>
          <w:tcPr>
            <w:tcW w:w="1935" w:type="dxa"/>
            <w:vMerge/>
            <w:shd w:val="clear" w:color="auto" w:fill="auto"/>
          </w:tcPr>
          <w:p w:rsidR="006B21CC" w:rsidRPr="008D30E5" w:rsidRDefault="006B21CC" w:rsidP="00C27E2B"/>
        </w:tc>
        <w:tc>
          <w:tcPr>
            <w:tcW w:w="5119" w:type="dxa"/>
            <w:shd w:val="clear" w:color="auto" w:fill="auto"/>
          </w:tcPr>
          <w:p w:rsidR="006B21CC" w:rsidRPr="008D30E5" w:rsidRDefault="006B21CC" w:rsidP="00C27E2B">
            <w:r>
              <w:t>S</w:t>
            </w:r>
            <w:r w:rsidRPr="008D30E5">
              <w:t>večani prigodni obroci</w:t>
            </w:r>
          </w:p>
        </w:tc>
        <w:tc>
          <w:tcPr>
            <w:tcW w:w="2552" w:type="dxa"/>
            <w:shd w:val="clear" w:color="auto" w:fill="auto"/>
          </w:tcPr>
          <w:p w:rsidR="006B21CC" w:rsidRPr="008D30E5" w:rsidRDefault="006B21CC" w:rsidP="00C27E2B">
            <w:r>
              <w:t>T</w:t>
            </w:r>
            <w:r w:rsidRPr="008D30E5">
              <w:t xml:space="preserve">amara </w:t>
            </w:r>
            <w:r>
              <w:t>H</w:t>
            </w:r>
            <w:r w:rsidRPr="008D30E5">
              <w:t>ršak</w:t>
            </w:r>
          </w:p>
        </w:tc>
        <w:tc>
          <w:tcPr>
            <w:tcW w:w="1911" w:type="dxa"/>
          </w:tcPr>
          <w:p w:rsidR="006B21CC" w:rsidRPr="008D30E5" w:rsidRDefault="006B21CC" w:rsidP="00C27E2B">
            <w:r>
              <w:t>12,30 – 12,40</w:t>
            </w:r>
          </w:p>
        </w:tc>
        <w:tc>
          <w:tcPr>
            <w:tcW w:w="2703" w:type="dxa"/>
            <w:vMerge/>
            <w:shd w:val="clear" w:color="auto" w:fill="auto"/>
          </w:tcPr>
          <w:p w:rsidR="006B21CC" w:rsidRPr="008D30E5" w:rsidRDefault="006B21CC" w:rsidP="00C27E2B"/>
        </w:tc>
      </w:tr>
      <w:tr w:rsidR="006B21CC" w:rsidRPr="008D30E5" w:rsidTr="00C27E2B">
        <w:trPr>
          <w:trHeight w:val="242"/>
        </w:trPr>
        <w:tc>
          <w:tcPr>
            <w:tcW w:w="1935" w:type="dxa"/>
            <w:vMerge/>
            <w:shd w:val="clear" w:color="auto" w:fill="auto"/>
          </w:tcPr>
          <w:p w:rsidR="006B21CC" w:rsidRPr="008D30E5" w:rsidRDefault="006B21CC" w:rsidP="00C27E2B"/>
        </w:tc>
        <w:tc>
          <w:tcPr>
            <w:tcW w:w="5119" w:type="dxa"/>
            <w:shd w:val="clear" w:color="auto" w:fill="auto"/>
          </w:tcPr>
          <w:p w:rsidR="006B21CC" w:rsidRPr="008D30E5" w:rsidRDefault="006B21CC" w:rsidP="00C27E2B">
            <w:r>
              <w:t>H</w:t>
            </w:r>
            <w:r w:rsidRPr="008D30E5">
              <w:t>rvatska nacionalna jela</w:t>
            </w:r>
          </w:p>
        </w:tc>
        <w:tc>
          <w:tcPr>
            <w:tcW w:w="2552" w:type="dxa"/>
            <w:shd w:val="clear" w:color="auto" w:fill="auto"/>
          </w:tcPr>
          <w:p w:rsidR="006B21CC" w:rsidRPr="008D30E5" w:rsidRDefault="006B21CC" w:rsidP="00C27E2B">
            <w:r>
              <w:t>Ana M</w:t>
            </w:r>
            <w:r w:rsidRPr="008D30E5">
              <w:t>užek</w:t>
            </w:r>
          </w:p>
        </w:tc>
        <w:tc>
          <w:tcPr>
            <w:tcW w:w="1911" w:type="dxa"/>
          </w:tcPr>
          <w:p w:rsidR="006B21CC" w:rsidRPr="008D30E5" w:rsidRDefault="006B21CC" w:rsidP="00C27E2B">
            <w:r>
              <w:t>12,40 – 12,50</w:t>
            </w:r>
          </w:p>
        </w:tc>
        <w:tc>
          <w:tcPr>
            <w:tcW w:w="2703" w:type="dxa"/>
            <w:vMerge/>
            <w:shd w:val="clear" w:color="auto" w:fill="auto"/>
          </w:tcPr>
          <w:p w:rsidR="006B21CC" w:rsidRPr="008D30E5" w:rsidRDefault="006B21CC" w:rsidP="00C27E2B"/>
        </w:tc>
      </w:tr>
      <w:tr w:rsidR="006B21CC" w:rsidRPr="008D30E5" w:rsidTr="00C27E2B">
        <w:trPr>
          <w:trHeight w:val="141"/>
        </w:trPr>
        <w:tc>
          <w:tcPr>
            <w:tcW w:w="1935" w:type="dxa"/>
            <w:vMerge/>
            <w:shd w:val="clear" w:color="auto" w:fill="auto"/>
          </w:tcPr>
          <w:p w:rsidR="006B21CC" w:rsidRPr="008D30E5" w:rsidRDefault="006B21CC" w:rsidP="00C27E2B">
            <w:pPr>
              <w:rPr>
                <w:b/>
              </w:rPr>
            </w:pPr>
          </w:p>
        </w:tc>
        <w:tc>
          <w:tcPr>
            <w:tcW w:w="5119" w:type="dxa"/>
            <w:shd w:val="clear" w:color="auto" w:fill="auto"/>
          </w:tcPr>
          <w:p w:rsidR="006B21CC" w:rsidRPr="008D30E5" w:rsidRDefault="006B21CC" w:rsidP="00C27E2B">
            <w:r>
              <w:t>B</w:t>
            </w:r>
            <w:r w:rsidRPr="008D30E5">
              <w:t>iskvitne smjese i kreme</w:t>
            </w:r>
          </w:p>
        </w:tc>
        <w:tc>
          <w:tcPr>
            <w:tcW w:w="2552" w:type="dxa"/>
            <w:shd w:val="clear" w:color="auto" w:fill="auto"/>
          </w:tcPr>
          <w:p w:rsidR="006B21CC" w:rsidRPr="008D30E5" w:rsidRDefault="006B21CC" w:rsidP="00C27E2B">
            <w:proofErr w:type="spellStart"/>
            <w:r>
              <w:t>A</w:t>
            </w:r>
            <w:r w:rsidRPr="008D30E5">
              <w:t>drian</w:t>
            </w:r>
            <w:proofErr w:type="spellEnd"/>
            <w:r w:rsidRPr="008D30E5">
              <w:t xml:space="preserve"> </w:t>
            </w:r>
            <w:proofErr w:type="spellStart"/>
            <w:r>
              <w:t>J</w:t>
            </w:r>
            <w:r w:rsidRPr="008D30E5">
              <w:t>urinjak</w:t>
            </w:r>
            <w:proofErr w:type="spellEnd"/>
          </w:p>
        </w:tc>
        <w:tc>
          <w:tcPr>
            <w:tcW w:w="1911" w:type="dxa"/>
          </w:tcPr>
          <w:p w:rsidR="006B21CC" w:rsidRPr="008D30E5" w:rsidRDefault="006B21CC" w:rsidP="00C27E2B">
            <w:r>
              <w:t>12,50 – 13,00</w:t>
            </w:r>
          </w:p>
        </w:tc>
        <w:tc>
          <w:tcPr>
            <w:tcW w:w="2703" w:type="dxa"/>
            <w:vMerge/>
            <w:shd w:val="clear" w:color="auto" w:fill="auto"/>
          </w:tcPr>
          <w:p w:rsidR="006B21CC" w:rsidRPr="008D30E5" w:rsidRDefault="006B21CC" w:rsidP="00C27E2B"/>
        </w:tc>
      </w:tr>
      <w:tr w:rsidR="006B21CC" w:rsidRPr="008D30E5" w:rsidTr="00C27E2B">
        <w:trPr>
          <w:trHeight w:val="70"/>
        </w:trPr>
        <w:tc>
          <w:tcPr>
            <w:tcW w:w="1935" w:type="dxa"/>
            <w:vMerge/>
            <w:shd w:val="clear" w:color="auto" w:fill="auto"/>
          </w:tcPr>
          <w:p w:rsidR="006B21CC" w:rsidRPr="008D30E5" w:rsidRDefault="006B21CC" w:rsidP="00C27E2B"/>
        </w:tc>
        <w:tc>
          <w:tcPr>
            <w:tcW w:w="5119" w:type="dxa"/>
            <w:shd w:val="clear" w:color="auto" w:fill="auto"/>
          </w:tcPr>
          <w:p w:rsidR="006B21CC" w:rsidRPr="008D30E5" w:rsidRDefault="006B21CC" w:rsidP="00C27E2B">
            <w:r>
              <w:t>G</w:t>
            </w:r>
            <w:r w:rsidRPr="008D30E5">
              <w:t>arniture</w:t>
            </w:r>
          </w:p>
        </w:tc>
        <w:tc>
          <w:tcPr>
            <w:tcW w:w="2552" w:type="dxa"/>
            <w:shd w:val="clear" w:color="auto" w:fill="auto"/>
          </w:tcPr>
          <w:p w:rsidR="006B21CC" w:rsidRPr="008D30E5" w:rsidRDefault="006B21CC" w:rsidP="00C27E2B">
            <w:r>
              <w:t>K</w:t>
            </w:r>
            <w:r w:rsidRPr="008D30E5">
              <w:t xml:space="preserve">ristijan </w:t>
            </w:r>
            <w:proofErr w:type="spellStart"/>
            <w:r>
              <w:t>K</w:t>
            </w:r>
            <w:r w:rsidRPr="008D30E5">
              <w:t>ranjčec</w:t>
            </w:r>
            <w:proofErr w:type="spellEnd"/>
          </w:p>
        </w:tc>
        <w:tc>
          <w:tcPr>
            <w:tcW w:w="1911" w:type="dxa"/>
          </w:tcPr>
          <w:p w:rsidR="006B21CC" w:rsidRPr="008D30E5" w:rsidRDefault="006B21CC" w:rsidP="00C27E2B">
            <w:r>
              <w:t>13,00 – 13,10</w:t>
            </w:r>
          </w:p>
        </w:tc>
        <w:tc>
          <w:tcPr>
            <w:tcW w:w="2703" w:type="dxa"/>
            <w:vMerge/>
            <w:shd w:val="clear" w:color="auto" w:fill="auto"/>
          </w:tcPr>
          <w:p w:rsidR="006B21CC" w:rsidRPr="008D30E5" w:rsidRDefault="006B21CC" w:rsidP="00C27E2B"/>
        </w:tc>
      </w:tr>
      <w:tr w:rsidR="006B21CC" w:rsidRPr="008D30E5" w:rsidTr="00C27E2B">
        <w:tc>
          <w:tcPr>
            <w:tcW w:w="1935" w:type="dxa"/>
            <w:vMerge/>
            <w:shd w:val="clear" w:color="auto" w:fill="auto"/>
          </w:tcPr>
          <w:p w:rsidR="006B21CC" w:rsidRPr="008D30E5" w:rsidRDefault="006B21CC" w:rsidP="00C27E2B">
            <w:pPr>
              <w:rPr>
                <w:b/>
              </w:rPr>
            </w:pPr>
          </w:p>
        </w:tc>
        <w:tc>
          <w:tcPr>
            <w:tcW w:w="5119" w:type="dxa"/>
            <w:shd w:val="clear" w:color="auto" w:fill="auto"/>
          </w:tcPr>
          <w:p w:rsidR="006B21CC" w:rsidRPr="008D30E5" w:rsidRDefault="006B21CC" w:rsidP="00C27E2B">
            <w:r>
              <w:t>P</w:t>
            </w:r>
            <w:r w:rsidRPr="008D30E5">
              <w:t>ripremanje jela pred stolom gosta</w:t>
            </w:r>
          </w:p>
        </w:tc>
        <w:tc>
          <w:tcPr>
            <w:tcW w:w="2552" w:type="dxa"/>
            <w:shd w:val="clear" w:color="auto" w:fill="auto"/>
          </w:tcPr>
          <w:p w:rsidR="006B21CC" w:rsidRPr="008D30E5" w:rsidRDefault="006B21CC" w:rsidP="00C27E2B">
            <w:r>
              <w:t>K</w:t>
            </w:r>
            <w:r w:rsidRPr="008D30E5">
              <w:t xml:space="preserve">ristijan </w:t>
            </w:r>
            <w:r>
              <w:t>B</w:t>
            </w:r>
            <w:r w:rsidRPr="008D30E5">
              <w:t>urić</w:t>
            </w:r>
          </w:p>
        </w:tc>
        <w:tc>
          <w:tcPr>
            <w:tcW w:w="1911" w:type="dxa"/>
          </w:tcPr>
          <w:p w:rsidR="006B21CC" w:rsidRPr="008D30E5" w:rsidRDefault="006B21CC" w:rsidP="00C27E2B">
            <w:r>
              <w:t>13,10 – 13,20</w:t>
            </w:r>
          </w:p>
        </w:tc>
        <w:tc>
          <w:tcPr>
            <w:tcW w:w="2703" w:type="dxa"/>
            <w:vMerge/>
            <w:shd w:val="clear" w:color="auto" w:fill="auto"/>
          </w:tcPr>
          <w:p w:rsidR="006B21CC" w:rsidRPr="008D30E5" w:rsidRDefault="006B21CC" w:rsidP="00C27E2B"/>
        </w:tc>
      </w:tr>
      <w:tr w:rsidR="006B21CC" w:rsidRPr="008D30E5" w:rsidTr="00C27E2B">
        <w:tc>
          <w:tcPr>
            <w:tcW w:w="1935" w:type="dxa"/>
            <w:vMerge/>
            <w:shd w:val="clear" w:color="auto" w:fill="auto"/>
          </w:tcPr>
          <w:p w:rsidR="006B21CC" w:rsidRPr="008D30E5" w:rsidRDefault="006B21CC" w:rsidP="00C27E2B">
            <w:pPr>
              <w:rPr>
                <w:b/>
              </w:rPr>
            </w:pPr>
          </w:p>
        </w:tc>
        <w:tc>
          <w:tcPr>
            <w:tcW w:w="5119" w:type="dxa"/>
            <w:shd w:val="clear" w:color="auto" w:fill="auto"/>
          </w:tcPr>
          <w:p w:rsidR="006B21CC" w:rsidRPr="008D30E5" w:rsidRDefault="006B21CC" w:rsidP="00C27E2B">
            <w:r>
              <w:t>M</w:t>
            </w:r>
            <w:r w:rsidRPr="008D30E5">
              <w:t>eđimursko –zagorska kuhinja</w:t>
            </w:r>
          </w:p>
        </w:tc>
        <w:tc>
          <w:tcPr>
            <w:tcW w:w="2552" w:type="dxa"/>
            <w:shd w:val="clear" w:color="auto" w:fill="auto"/>
          </w:tcPr>
          <w:p w:rsidR="006B21CC" w:rsidRPr="008D30E5" w:rsidRDefault="006B21CC" w:rsidP="00C27E2B">
            <w:r>
              <w:t>N</w:t>
            </w:r>
            <w:r w:rsidRPr="008D30E5">
              <w:t xml:space="preserve">ikolina </w:t>
            </w:r>
            <w:proofErr w:type="spellStart"/>
            <w:r>
              <w:t>K</w:t>
            </w:r>
            <w:r w:rsidRPr="008D30E5">
              <w:t>amenščak</w:t>
            </w:r>
            <w:proofErr w:type="spellEnd"/>
          </w:p>
        </w:tc>
        <w:tc>
          <w:tcPr>
            <w:tcW w:w="1911" w:type="dxa"/>
          </w:tcPr>
          <w:p w:rsidR="006B21CC" w:rsidRPr="008D30E5" w:rsidRDefault="006B21CC" w:rsidP="00C27E2B">
            <w:r>
              <w:t>13,20 – 13,30</w:t>
            </w:r>
            <w:bookmarkStart w:id="0" w:name="_GoBack"/>
            <w:bookmarkEnd w:id="0"/>
          </w:p>
        </w:tc>
        <w:tc>
          <w:tcPr>
            <w:tcW w:w="2703" w:type="dxa"/>
            <w:vMerge/>
            <w:shd w:val="clear" w:color="auto" w:fill="auto"/>
          </w:tcPr>
          <w:p w:rsidR="006B21CC" w:rsidRPr="008D30E5" w:rsidRDefault="006B21CC" w:rsidP="00C27E2B"/>
        </w:tc>
      </w:tr>
    </w:tbl>
    <w:p w:rsidR="00803256" w:rsidRDefault="00803256" w:rsidP="00803256">
      <w:pPr>
        <w:spacing w:after="200" w:line="276" w:lineRule="auto"/>
      </w:pPr>
      <w:r>
        <w:t>N</w:t>
      </w:r>
      <w:r>
        <w:t>apomena: razrednica ili zamjenica razrednice je predsjednica Povjerenstva i ima obveze sukladno čl. 24 Pravilnika o izradbi i obrani završnog rada</w:t>
      </w:r>
    </w:p>
    <w:p w:rsidR="00803256" w:rsidRPr="00885CB9" w:rsidRDefault="00803256" w:rsidP="00803256">
      <w:pPr>
        <w:ind w:left="4950" w:hanging="4950"/>
        <w:rPr>
          <w:b/>
          <w:sz w:val="32"/>
          <w:szCs w:val="32"/>
          <w:u w:val="single"/>
        </w:rPr>
      </w:pPr>
      <w:r w:rsidRPr="00885CB9">
        <w:rPr>
          <w:b/>
          <w:sz w:val="32"/>
          <w:szCs w:val="32"/>
          <w:u w:val="single"/>
        </w:rPr>
        <w:lastRenderedPageBreak/>
        <w:t>Naziv programa: KONOBAR</w:t>
      </w:r>
    </w:p>
    <w:p w:rsidR="00803256" w:rsidRDefault="00803256" w:rsidP="00803256">
      <w:pPr>
        <w:ind w:left="4950" w:hanging="4950"/>
        <w:rPr>
          <w:b/>
          <w:sz w:val="28"/>
          <w:szCs w:val="28"/>
          <w:u w:val="single"/>
        </w:rPr>
      </w:pPr>
    </w:p>
    <w:p w:rsidR="00803256" w:rsidRPr="00885CB9" w:rsidRDefault="00803256" w:rsidP="00803256">
      <w:pPr>
        <w:ind w:left="4950" w:hanging="4950"/>
        <w:rPr>
          <w:b/>
          <w:sz w:val="28"/>
          <w:szCs w:val="28"/>
        </w:rPr>
      </w:pPr>
      <w:r w:rsidRPr="00885CB9">
        <w:rPr>
          <w:b/>
          <w:sz w:val="28"/>
          <w:szCs w:val="28"/>
        </w:rPr>
        <w:t xml:space="preserve">Obrana </w:t>
      </w:r>
      <w:r>
        <w:rPr>
          <w:b/>
          <w:sz w:val="28"/>
          <w:szCs w:val="28"/>
        </w:rPr>
        <w:t xml:space="preserve">završnog rada održat će se u </w:t>
      </w:r>
      <w:r w:rsidRPr="00885CB9">
        <w:rPr>
          <w:b/>
          <w:sz w:val="28"/>
          <w:szCs w:val="28"/>
          <w:u w:val="single"/>
        </w:rPr>
        <w:t>četvrtak, 8. lipnja 2017. s početkom u 8 sati u</w:t>
      </w:r>
      <w:r>
        <w:rPr>
          <w:b/>
          <w:sz w:val="28"/>
          <w:szCs w:val="28"/>
        </w:rPr>
        <w:t xml:space="preserve"> </w:t>
      </w:r>
      <w:r w:rsidRPr="00885CB9">
        <w:rPr>
          <w:b/>
          <w:sz w:val="28"/>
          <w:szCs w:val="28"/>
          <w:u w:val="single"/>
        </w:rPr>
        <w:t>učionici br.</w:t>
      </w:r>
      <w:r>
        <w:rPr>
          <w:b/>
          <w:sz w:val="28"/>
          <w:szCs w:val="28"/>
        </w:rPr>
        <w:t xml:space="preserve"> </w:t>
      </w:r>
    </w:p>
    <w:p w:rsidR="00803256" w:rsidRDefault="00803256" w:rsidP="00803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961"/>
        <w:gridCol w:w="2835"/>
        <w:gridCol w:w="1985"/>
        <w:gridCol w:w="2488"/>
      </w:tblGrid>
      <w:tr w:rsidR="00803256" w:rsidTr="00C27E2B">
        <w:tc>
          <w:tcPr>
            <w:tcW w:w="1951" w:type="dxa"/>
            <w:shd w:val="clear" w:color="auto" w:fill="auto"/>
          </w:tcPr>
          <w:p w:rsidR="00803256" w:rsidRPr="00CC605C" w:rsidRDefault="00803256" w:rsidP="00C27E2B">
            <w:pPr>
              <w:rPr>
                <w:b/>
              </w:rPr>
            </w:pPr>
            <w:r w:rsidRPr="00CC605C">
              <w:rPr>
                <w:b/>
              </w:rPr>
              <w:t>Naziv predmeta</w:t>
            </w:r>
          </w:p>
        </w:tc>
        <w:tc>
          <w:tcPr>
            <w:tcW w:w="4961" w:type="dxa"/>
            <w:shd w:val="clear" w:color="auto" w:fill="auto"/>
          </w:tcPr>
          <w:p w:rsidR="00803256" w:rsidRPr="00CC605C" w:rsidRDefault="00803256" w:rsidP="00C27E2B">
            <w:pPr>
              <w:rPr>
                <w:b/>
              </w:rPr>
            </w:pPr>
            <w:r w:rsidRPr="00CC605C">
              <w:rPr>
                <w:b/>
              </w:rPr>
              <w:t xml:space="preserve">Naziv teme </w:t>
            </w:r>
          </w:p>
        </w:tc>
        <w:tc>
          <w:tcPr>
            <w:tcW w:w="2835" w:type="dxa"/>
            <w:shd w:val="clear" w:color="auto" w:fill="auto"/>
          </w:tcPr>
          <w:p w:rsidR="00803256" w:rsidRPr="00CC605C" w:rsidRDefault="00803256" w:rsidP="00C27E2B">
            <w:pPr>
              <w:rPr>
                <w:b/>
              </w:rPr>
            </w:pPr>
            <w:r w:rsidRPr="00CC605C">
              <w:rPr>
                <w:b/>
              </w:rPr>
              <w:t>Ime i prezime učenika</w:t>
            </w:r>
          </w:p>
        </w:tc>
        <w:tc>
          <w:tcPr>
            <w:tcW w:w="1985" w:type="dxa"/>
          </w:tcPr>
          <w:p w:rsidR="00803256" w:rsidRDefault="00803256" w:rsidP="00C27E2B">
            <w:pPr>
              <w:rPr>
                <w:b/>
              </w:rPr>
            </w:pPr>
            <w:r>
              <w:rPr>
                <w:b/>
              </w:rPr>
              <w:t>Termin obrane</w:t>
            </w:r>
          </w:p>
        </w:tc>
        <w:tc>
          <w:tcPr>
            <w:tcW w:w="2488" w:type="dxa"/>
            <w:shd w:val="clear" w:color="auto" w:fill="auto"/>
          </w:tcPr>
          <w:p w:rsidR="00803256" w:rsidRPr="00CC605C" w:rsidRDefault="00803256" w:rsidP="00C27E2B">
            <w:pPr>
              <w:rPr>
                <w:b/>
              </w:rPr>
            </w:pPr>
            <w:r>
              <w:rPr>
                <w:b/>
              </w:rPr>
              <w:t>Članovi povjerenstva</w:t>
            </w:r>
          </w:p>
        </w:tc>
      </w:tr>
      <w:tr w:rsidR="00803256" w:rsidTr="00C27E2B">
        <w:tc>
          <w:tcPr>
            <w:tcW w:w="1951" w:type="dxa"/>
            <w:vMerge w:val="restart"/>
            <w:shd w:val="clear" w:color="auto" w:fill="auto"/>
          </w:tcPr>
          <w:p w:rsidR="00803256" w:rsidRDefault="00803256" w:rsidP="00C27E2B">
            <w:pPr>
              <w:rPr>
                <w:b/>
              </w:rPr>
            </w:pPr>
          </w:p>
          <w:p w:rsidR="00803256" w:rsidRPr="00CC605C" w:rsidRDefault="00803256" w:rsidP="00C27E2B">
            <w:pPr>
              <w:rPr>
                <w:b/>
              </w:rPr>
            </w:pPr>
            <w:r>
              <w:rPr>
                <w:b/>
              </w:rPr>
              <w:t>Ugostiteljsko posluživanje</w:t>
            </w:r>
          </w:p>
        </w:tc>
        <w:tc>
          <w:tcPr>
            <w:tcW w:w="4961" w:type="dxa"/>
            <w:shd w:val="clear" w:color="auto" w:fill="auto"/>
          </w:tcPr>
          <w:p w:rsidR="00803256" w:rsidRPr="007F0B50" w:rsidRDefault="00803256" w:rsidP="00C27E2B">
            <w:r>
              <w:t>O</w:t>
            </w:r>
            <w:r w:rsidRPr="007F0B50">
              <w:t>tvaranje i posluživanje kvalitetnih bijelih vina</w:t>
            </w:r>
          </w:p>
        </w:tc>
        <w:tc>
          <w:tcPr>
            <w:tcW w:w="2835" w:type="dxa"/>
            <w:shd w:val="clear" w:color="auto" w:fill="auto"/>
          </w:tcPr>
          <w:p w:rsidR="00803256" w:rsidRPr="007F0B50" w:rsidRDefault="00803256" w:rsidP="00C27E2B">
            <w:r>
              <w:t>M</w:t>
            </w:r>
            <w:r w:rsidRPr="007F0B50">
              <w:t xml:space="preserve">argareta </w:t>
            </w:r>
            <w:proofErr w:type="spellStart"/>
            <w:r>
              <w:t>B</w:t>
            </w:r>
            <w:r w:rsidRPr="007F0B50">
              <w:t>enc</w:t>
            </w:r>
            <w:proofErr w:type="spellEnd"/>
          </w:p>
        </w:tc>
        <w:tc>
          <w:tcPr>
            <w:tcW w:w="1985" w:type="dxa"/>
          </w:tcPr>
          <w:p w:rsidR="00803256" w:rsidRDefault="00803256" w:rsidP="00C27E2B">
            <w:r>
              <w:t>8,00 – 8,10</w:t>
            </w:r>
          </w:p>
        </w:tc>
        <w:tc>
          <w:tcPr>
            <w:tcW w:w="2488" w:type="dxa"/>
            <w:vMerge w:val="restart"/>
            <w:shd w:val="clear" w:color="auto" w:fill="auto"/>
          </w:tcPr>
          <w:p w:rsidR="00803256" w:rsidRDefault="00803256" w:rsidP="00C27E2B">
            <w:r>
              <w:t xml:space="preserve">Mario </w:t>
            </w:r>
            <w:proofErr w:type="spellStart"/>
            <w:r>
              <w:t>Rovišnjak</w:t>
            </w:r>
            <w:proofErr w:type="spellEnd"/>
            <w:r>
              <w:t xml:space="preserve"> </w:t>
            </w:r>
            <w:r w:rsidRPr="00BF2981">
              <w:t xml:space="preserve"> (mentor)</w:t>
            </w:r>
          </w:p>
          <w:p w:rsidR="00803256" w:rsidRDefault="00803256" w:rsidP="00C27E2B">
            <w:r>
              <w:t xml:space="preserve">Nenad Brodar  </w:t>
            </w:r>
            <w:r w:rsidRPr="00BF2981">
              <w:t>(član)</w:t>
            </w:r>
          </w:p>
          <w:p w:rsidR="00803256" w:rsidRDefault="00803256" w:rsidP="00C27E2B">
            <w:r>
              <w:t>Vesna Belošević  (razrednica)*</w:t>
            </w:r>
          </w:p>
          <w:p w:rsidR="00803256" w:rsidRDefault="00803256" w:rsidP="00C27E2B"/>
          <w:p w:rsidR="00803256" w:rsidRDefault="00803256" w:rsidP="00C27E2B"/>
          <w:p w:rsidR="00803256" w:rsidRDefault="00803256" w:rsidP="00C27E2B"/>
        </w:tc>
      </w:tr>
      <w:tr w:rsidR="00803256" w:rsidTr="00C27E2B">
        <w:tc>
          <w:tcPr>
            <w:tcW w:w="1951" w:type="dxa"/>
            <w:vMerge/>
            <w:shd w:val="clear" w:color="auto" w:fill="auto"/>
          </w:tcPr>
          <w:p w:rsidR="00803256" w:rsidRPr="00CC605C" w:rsidRDefault="00803256" w:rsidP="00C27E2B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803256" w:rsidRPr="007F0B50" w:rsidRDefault="00803256" w:rsidP="00C27E2B">
            <w:r>
              <w:t>O</w:t>
            </w:r>
            <w:r w:rsidRPr="007F0B50">
              <w:t>bavljanje pripremnih radova</w:t>
            </w:r>
          </w:p>
        </w:tc>
        <w:tc>
          <w:tcPr>
            <w:tcW w:w="2835" w:type="dxa"/>
            <w:shd w:val="clear" w:color="auto" w:fill="auto"/>
          </w:tcPr>
          <w:p w:rsidR="00803256" w:rsidRPr="007F0B50" w:rsidRDefault="00803256" w:rsidP="00C27E2B">
            <w:r>
              <w:t>M</w:t>
            </w:r>
            <w:r w:rsidRPr="007F0B50">
              <w:t xml:space="preserve">laden </w:t>
            </w:r>
            <w:proofErr w:type="spellStart"/>
            <w:r>
              <w:t>Č</w:t>
            </w:r>
            <w:r w:rsidRPr="007F0B50">
              <w:t>uk</w:t>
            </w:r>
            <w:proofErr w:type="spellEnd"/>
          </w:p>
        </w:tc>
        <w:tc>
          <w:tcPr>
            <w:tcW w:w="1985" w:type="dxa"/>
          </w:tcPr>
          <w:p w:rsidR="00803256" w:rsidRDefault="00803256" w:rsidP="00C27E2B">
            <w:r>
              <w:t>8,10 – 8,20</w:t>
            </w:r>
          </w:p>
        </w:tc>
        <w:tc>
          <w:tcPr>
            <w:tcW w:w="2488" w:type="dxa"/>
            <w:vMerge/>
            <w:shd w:val="clear" w:color="auto" w:fill="auto"/>
          </w:tcPr>
          <w:p w:rsidR="00803256" w:rsidRDefault="00803256" w:rsidP="00C27E2B"/>
        </w:tc>
      </w:tr>
      <w:tr w:rsidR="00803256" w:rsidTr="00C27E2B">
        <w:tc>
          <w:tcPr>
            <w:tcW w:w="1951" w:type="dxa"/>
            <w:vMerge/>
            <w:shd w:val="clear" w:color="auto" w:fill="auto"/>
          </w:tcPr>
          <w:p w:rsidR="00803256" w:rsidRDefault="00803256" w:rsidP="00C27E2B"/>
        </w:tc>
        <w:tc>
          <w:tcPr>
            <w:tcW w:w="4961" w:type="dxa"/>
            <w:shd w:val="clear" w:color="auto" w:fill="auto"/>
          </w:tcPr>
          <w:p w:rsidR="00803256" w:rsidRPr="007F0B50" w:rsidRDefault="00803256" w:rsidP="00C27E2B">
            <w:r>
              <w:t>S</w:t>
            </w:r>
            <w:r w:rsidRPr="007F0B50">
              <w:t>redstva ponude jela, pića i napitaka</w:t>
            </w:r>
          </w:p>
        </w:tc>
        <w:tc>
          <w:tcPr>
            <w:tcW w:w="2835" w:type="dxa"/>
            <w:shd w:val="clear" w:color="auto" w:fill="auto"/>
          </w:tcPr>
          <w:p w:rsidR="00803256" w:rsidRPr="007F0B50" w:rsidRDefault="00803256" w:rsidP="00C27E2B">
            <w:r>
              <w:t>P</w:t>
            </w:r>
            <w:r w:rsidRPr="007F0B50">
              <w:t xml:space="preserve">atricija </w:t>
            </w:r>
            <w:r>
              <w:t>D</w:t>
            </w:r>
            <w:r w:rsidRPr="007F0B50">
              <w:t>ebeljak</w:t>
            </w:r>
          </w:p>
        </w:tc>
        <w:tc>
          <w:tcPr>
            <w:tcW w:w="1985" w:type="dxa"/>
          </w:tcPr>
          <w:p w:rsidR="00803256" w:rsidRDefault="00803256" w:rsidP="00C27E2B">
            <w:r>
              <w:t>8,20 – 8,30</w:t>
            </w:r>
          </w:p>
        </w:tc>
        <w:tc>
          <w:tcPr>
            <w:tcW w:w="2488" w:type="dxa"/>
            <w:vMerge/>
            <w:shd w:val="clear" w:color="auto" w:fill="auto"/>
          </w:tcPr>
          <w:p w:rsidR="00803256" w:rsidRDefault="00803256" w:rsidP="00C27E2B"/>
        </w:tc>
      </w:tr>
      <w:tr w:rsidR="00803256" w:rsidTr="00C27E2B">
        <w:tc>
          <w:tcPr>
            <w:tcW w:w="1951" w:type="dxa"/>
            <w:vMerge/>
            <w:shd w:val="clear" w:color="auto" w:fill="auto"/>
          </w:tcPr>
          <w:p w:rsidR="00803256" w:rsidRDefault="00803256" w:rsidP="00C27E2B"/>
        </w:tc>
        <w:tc>
          <w:tcPr>
            <w:tcW w:w="4961" w:type="dxa"/>
            <w:shd w:val="clear" w:color="auto" w:fill="auto"/>
          </w:tcPr>
          <w:p w:rsidR="00803256" w:rsidRPr="007F0B50" w:rsidRDefault="00803256" w:rsidP="00C27E2B">
            <w:r>
              <w:t>O</w:t>
            </w:r>
            <w:r w:rsidRPr="007F0B50">
              <w:t>rganizacija i posluživanje banketa</w:t>
            </w:r>
          </w:p>
        </w:tc>
        <w:tc>
          <w:tcPr>
            <w:tcW w:w="2835" w:type="dxa"/>
            <w:shd w:val="clear" w:color="auto" w:fill="auto"/>
          </w:tcPr>
          <w:p w:rsidR="00803256" w:rsidRPr="007F0B50" w:rsidRDefault="00803256" w:rsidP="00C27E2B">
            <w:r>
              <w:t>Ivan F</w:t>
            </w:r>
            <w:r w:rsidRPr="007F0B50">
              <w:t>ilipčić</w:t>
            </w:r>
          </w:p>
        </w:tc>
        <w:tc>
          <w:tcPr>
            <w:tcW w:w="1985" w:type="dxa"/>
          </w:tcPr>
          <w:p w:rsidR="00803256" w:rsidRDefault="00803256" w:rsidP="00C27E2B">
            <w:r>
              <w:t>8,30 – 8,40</w:t>
            </w:r>
          </w:p>
        </w:tc>
        <w:tc>
          <w:tcPr>
            <w:tcW w:w="2488" w:type="dxa"/>
            <w:vMerge/>
            <w:shd w:val="clear" w:color="auto" w:fill="auto"/>
          </w:tcPr>
          <w:p w:rsidR="00803256" w:rsidRDefault="00803256" w:rsidP="00C27E2B"/>
        </w:tc>
      </w:tr>
      <w:tr w:rsidR="00803256" w:rsidTr="00C27E2B">
        <w:tc>
          <w:tcPr>
            <w:tcW w:w="1951" w:type="dxa"/>
            <w:vMerge/>
            <w:shd w:val="clear" w:color="auto" w:fill="auto"/>
          </w:tcPr>
          <w:p w:rsidR="00803256" w:rsidRPr="00CC605C" w:rsidRDefault="00803256" w:rsidP="00C27E2B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803256" w:rsidRPr="007F0B50" w:rsidRDefault="00803256" w:rsidP="00C27E2B">
            <w:r>
              <w:t>B</w:t>
            </w:r>
            <w:r w:rsidRPr="007F0B50">
              <w:t>arovi i barsko poslovanje</w:t>
            </w:r>
          </w:p>
        </w:tc>
        <w:tc>
          <w:tcPr>
            <w:tcW w:w="2835" w:type="dxa"/>
            <w:shd w:val="clear" w:color="auto" w:fill="auto"/>
          </w:tcPr>
          <w:p w:rsidR="00803256" w:rsidRPr="007F0B50" w:rsidRDefault="00803256" w:rsidP="00C27E2B">
            <w:r>
              <w:t>A</w:t>
            </w:r>
            <w:r w:rsidRPr="007F0B50">
              <w:t xml:space="preserve">nte </w:t>
            </w:r>
            <w:r>
              <w:t>G</w:t>
            </w:r>
            <w:r w:rsidRPr="007F0B50">
              <w:t>rgić</w:t>
            </w:r>
          </w:p>
        </w:tc>
        <w:tc>
          <w:tcPr>
            <w:tcW w:w="1985" w:type="dxa"/>
          </w:tcPr>
          <w:p w:rsidR="00803256" w:rsidRDefault="00803256" w:rsidP="00C27E2B">
            <w:r>
              <w:t>8,40 – 8,50</w:t>
            </w:r>
          </w:p>
        </w:tc>
        <w:tc>
          <w:tcPr>
            <w:tcW w:w="2488" w:type="dxa"/>
            <w:vMerge/>
            <w:shd w:val="clear" w:color="auto" w:fill="auto"/>
          </w:tcPr>
          <w:p w:rsidR="00803256" w:rsidRDefault="00803256" w:rsidP="00C27E2B"/>
        </w:tc>
      </w:tr>
      <w:tr w:rsidR="00803256" w:rsidTr="00C27E2B">
        <w:tc>
          <w:tcPr>
            <w:tcW w:w="1951" w:type="dxa"/>
            <w:vMerge/>
            <w:shd w:val="clear" w:color="auto" w:fill="auto"/>
          </w:tcPr>
          <w:p w:rsidR="00803256" w:rsidRDefault="00803256" w:rsidP="00C27E2B"/>
        </w:tc>
        <w:tc>
          <w:tcPr>
            <w:tcW w:w="4961" w:type="dxa"/>
            <w:shd w:val="clear" w:color="auto" w:fill="auto"/>
          </w:tcPr>
          <w:p w:rsidR="00803256" w:rsidRPr="007F0B50" w:rsidRDefault="00803256" w:rsidP="00C27E2B">
            <w:r>
              <w:t>U</w:t>
            </w:r>
            <w:r w:rsidRPr="007F0B50">
              <w:t>gostiteljski objekti za prehranu i piće</w:t>
            </w:r>
          </w:p>
        </w:tc>
        <w:tc>
          <w:tcPr>
            <w:tcW w:w="2835" w:type="dxa"/>
            <w:shd w:val="clear" w:color="auto" w:fill="auto"/>
          </w:tcPr>
          <w:p w:rsidR="00803256" w:rsidRPr="007F0B50" w:rsidRDefault="00803256" w:rsidP="00C27E2B">
            <w:r>
              <w:t xml:space="preserve">Anica </w:t>
            </w:r>
            <w:proofErr w:type="spellStart"/>
            <w:r>
              <w:t>K</w:t>
            </w:r>
            <w:r w:rsidRPr="007F0B50">
              <w:t>amenski</w:t>
            </w:r>
            <w:proofErr w:type="spellEnd"/>
            <w:r w:rsidRPr="007F0B50">
              <w:t xml:space="preserve"> </w:t>
            </w:r>
          </w:p>
        </w:tc>
        <w:tc>
          <w:tcPr>
            <w:tcW w:w="1985" w:type="dxa"/>
          </w:tcPr>
          <w:p w:rsidR="00803256" w:rsidRDefault="00803256" w:rsidP="00C27E2B">
            <w:r>
              <w:t>8,50 – 9,00</w:t>
            </w:r>
          </w:p>
        </w:tc>
        <w:tc>
          <w:tcPr>
            <w:tcW w:w="2488" w:type="dxa"/>
            <w:vMerge/>
            <w:shd w:val="clear" w:color="auto" w:fill="auto"/>
          </w:tcPr>
          <w:p w:rsidR="00803256" w:rsidRDefault="00803256" w:rsidP="00C27E2B"/>
        </w:tc>
      </w:tr>
      <w:tr w:rsidR="00803256" w:rsidTr="00C27E2B">
        <w:tc>
          <w:tcPr>
            <w:tcW w:w="1951" w:type="dxa"/>
            <w:vMerge/>
            <w:shd w:val="clear" w:color="auto" w:fill="auto"/>
          </w:tcPr>
          <w:p w:rsidR="00803256" w:rsidRDefault="00803256" w:rsidP="00C27E2B"/>
        </w:tc>
        <w:tc>
          <w:tcPr>
            <w:tcW w:w="4961" w:type="dxa"/>
            <w:shd w:val="clear" w:color="auto" w:fill="auto"/>
          </w:tcPr>
          <w:p w:rsidR="00803256" w:rsidRPr="007F0B50" w:rsidRDefault="00803256" w:rsidP="00C27E2B">
            <w:r>
              <w:t>U</w:t>
            </w:r>
            <w:r w:rsidRPr="007F0B50">
              <w:t>gostiteljski objekti za smještaj</w:t>
            </w:r>
          </w:p>
        </w:tc>
        <w:tc>
          <w:tcPr>
            <w:tcW w:w="2835" w:type="dxa"/>
            <w:shd w:val="clear" w:color="auto" w:fill="auto"/>
          </w:tcPr>
          <w:p w:rsidR="00803256" w:rsidRPr="007F0B50" w:rsidRDefault="00803256" w:rsidP="00C27E2B">
            <w:r>
              <w:t xml:space="preserve">Mihael </w:t>
            </w:r>
            <w:proofErr w:type="spellStart"/>
            <w:r>
              <w:t>P</w:t>
            </w:r>
            <w:r w:rsidRPr="007F0B50">
              <w:t>ilko</w:t>
            </w:r>
            <w:proofErr w:type="spellEnd"/>
            <w:r w:rsidRPr="007F0B50">
              <w:t>-</w:t>
            </w:r>
            <w:proofErr w:type="spellStart"/>
            <w:r>
              <w:t>V</w:t>
            </w:r>
            <w:r w:rsidRPr="007F0B50">
              <w:t>lahek</w:t>
            </w:r>
            <w:proofErr w:type="spellEnd"/>
          </w:p>
        </w:tc>
        <w:tc>
          <w:tcPr>
            <w:tcW w:w="1985" w:type="dxa"/>
          </w:tcPr>
          <w:p w:rsidR="00803256" w:rsidRDefault="00803256" w:rsidP="00C27E2B">
            <w:r>
              <w:t>9,00 – 9,10</w:t>
            </w:r>
          </w:p>
        </w:tc>
        <w:tc>
          <w:tcPr>
            <w:tcW w:w="2488" w:type="dxa"/>
            <w:vMerge/>
            <w:shd w:val="clear" w:color="auto" w:fill="auto"/>
          </w:tcPr>
          <w:p w:rsidR="00803256" w:rsidRDefault="00803256" w:rsidP="00C27E2B"/>
        </w:tc>
      </w:tr>
      <w:tr w:rsidR="00803256" w:rsidTr="00C27E2B">
        <w:trPr>
          <w:trHeight w:val="247"/>
        </w:trPr>
        <w:tc>
          <w:tcPr>
            <w:tcW w:w="1951" w:type="dxa"/>
            <w:vMerge/>
            <w:shd w:val="clear" w:color="auto" w:fill="auto"/>
          </w:tcPr>
          <w:p w:rsidR="00803256" w:rsidRPr="00C153F9" w:rsidRDefault="00803256" w:rsidP="00C27E2B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803256" w:rsidRPr="007F0B50" w:rsidRDefault="00803256" w:rsidP="00C27E2B">
            <w:r>
              <w:t>K</w:t>
            </w:r>
            <w:r w:rsidRPr="007F0B50">
              <w:t>avane i kavansko poslovanje</w:t>
            </w:r>
          </w:p>
        </w:tc>
        <w:tc>
          <w:tcPr>
            <w:tcW w:w="2835" w:type="dxa"/>
            <w:shd w:val="clear" w:color="auto" w:fill="auto"/>
          </w:tcPr>
          <w:p w:rsidR="00803256" w:rsidRPr="007F0B50" w:rsidRDefault="00803256" w:rsidP="00C27E2B">
            <w:r>
              <w:t xml:space="preserve">Leonardo </w:t>
            </w:r>
            <w:proofErr w:type="spellStart"/>
            <w:r>
              <w:t>Raužan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7F0B50">
              <w:t>aloku</w:t>
            </w:r>
            <w:proofErr w:type="spellEnd"/>
          </w:p>
        </w:tc>
        <w:tc>
          <w:tcPr>
            <w:tcW w:w="1985" w:type="dxa"/>
          </w:tcPr>
          <w:p w:rsidR="00803256" w:rsidRDefault="00803256" w:rsidP="00C27E2B">
            <w:r>
              <w:t>9,10 – 9,20</w:t>
            </w:r>
          </w:p>
        </w:tc>
        <w:tc>
          <w:tcPr>
            <w:tcW w:w="2488" w:type="dxa"/>
            <w:vMerge/>
            <w:shd w:val="clear" w:color="auto" w:fill="auto"/>
          </w:tcPr>
          <w:p w:rsidR="00803256" w:rsidRDefault="00803256" w:rsidP="00C27E2B"/>
        </w:tc>
      </w:tr>
      <w:tr w:rsidR="00803256" w:rsidTr="00C27E2B">
        <w:trPr>
          <w:trHeight w:val="539"/>
        </w:trPr>
        <w:tc>
          <w:tcPr>
            <w:tcW w:w="1951" w:type="dxa"/>
            <w:vMerge/>
            <w:shd w:val="clear" w:color="auto" w:fill="auto"/>
          </w:tcPr>
          <w:p w:rsidR="00803256" w:rsidRPr="00C153F9" w:rsidRDefault="00803256" w:rsidP="00C27E2B"/>
        </w:tc>
        <w:tc>
          <w:tcPr>
            <w:tcW w:w="4961" w:type="dxa"/>
            <w:shd w:val="clear" w:color="auto" w:fill="auto"/>
          </w:tcPr>
          <w:p w:rsidR="00803256" w:rsidRPr="007F0B50" w:rsidRDefault="00803256" w:rsidP="00C27E2B">
            <w:r>
              <w:t>K</w:t>
            </w:r>
            <w:r w:rsidRPr="007F0B50">
              <w:t xml:space="preserve">lasični načini posluživanja </w:t>
            </w:r>
          </w:p>
        </w:tc>
        <w:tc>
          <w:tcPr>
            <w:tcW w:w="2835" w:type="dxa"/>
            <w:shd w:val="clear" w:color="auto" w:fill="auto"/>
          </w:tcPr>
          <w:p w:rsidR="00803256" w:rsidRPr="007F0B50" w:rsidRDefault="00803256" w:rsidP="00C27E2B">
            <w:r>
              <w:t>D</w:t>
            </w:r>
            <w:r w:rsidRPr="007F0B50">
              <w:t xml:space="preserve">ominik </w:t>
            </w:r>
            <w:proofErr w:type="spellStart"/>
            <w:r>
              <w:t>Ž</w:t>
            </w:r>
            <w:r w:rsidRPr="007F0B50">
              <w:t>nidarec</w:t>
            </w:r>
            <w:proofErr w:type="spellEnd"/>
          </w:p>
        </w:tc>
        <w:tc>
          <w:tcPr>
            <w:tcW w:w="1985" w:type="dxa"/>
          </w:tcPr>
          <w:p w:rsidR="00803256" w:rsidRDefault="00803256" w:rsidP="00C27E2B">
            <w:r>
              <w:t>9,20 – 9,30</w:t>
            </w:r>
          </w:p>
        </w:tc>
        <w:tc>
          <w:tcPr>
            <w:tcW w:w="2488" w:type="dxa"/>
            <w:vMerge/>
            <w:shd w:val="clear" w:color="auto" w:fill="auto"/>
          </w:tcPr>
          <w:p w:rsidR="00803256" w:rsidRDefault="00803256" w:rsidP="00C27E2B"/>
        </w:tc>
      </w:tr>
    </w:tbl>
    <w:p w:rsidR="00803256" w:rsidRDefault="00803256" w:rsidP="00803256"/>
    <w:p w:rsidR="00803256" w:rsidRDefault="00803256" w:rsidP="00803256"/>
    <w:p w:rsidR="00803256" w:rsidRDefault="00803256" w:rsidP="00803256"/>
    <w:p w:rsidR="00803256" w:rsidRDefault="00803256" w:rsidP="00803256">
      <w:pPr>
        <w:spacing w:after="200" w:line="276" w:lineRule="auto"/>
      </w:pPr>
      <w:r>
        <w:t>Napomena: razrednica je predsjednica Povjerenstva i ima obveze sukladno čl. 24 Pravilnika o izradbi i obrani završnog rada</w:t>
      </w:r>
    </w:p>
    <w:p w:rsidR="00803256" w:rsidRDefault="00803256" w:rsidP="00803256">
      <w:pPr>
        <w:spacing w:after="200" w:line="276" w:lineRule="auto"/>
      </w:pPr>
    </w:p>
    <w:p w:rsidR="00803256" w:rsidRDefault="00803256" w:rsidP="00803256">
      <w:pPr>
        <w:spacing w:after="200" w:line="276" w:lineRule="auto"/>
      </w:pPr>
    </w:p>
    <w:p w:rsidR="00803256" w:rsidRDefault="00803256"/>
    <w:sectPr w:rsidR="00803256" w:rsidSect="00A04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15"/>
    <w:rsid w:val="001170E3"/>
    <w:rsid w:val="006B21CC"/>
    <w:rsid w:val="00803256"/>
    <w:rsid w:val="00943C8D"/>
    <w:rsid w:val="00A0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2017-05-30T13:19:00Z</dcterms:created>
  <dcterms:modified xsi:type="dcterms:W3CDTF">2017-05-30T13:19:00Z</dcterms:modified>
</cp:coreProperties>
</file>